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7"/>
        <w:ind w:left="-170" w:right="0" w:firstLine="0"/>
        <w:jc w:val="center"/>
        <w:spacing w:before="0" w:after="0" w:line="240" w:lineRule="auto"/>
        <w:widowControl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</w:rPr>
        <w:t xml:space="preserve">Перечень документов на обучение от слушателей  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667"/>
        <w:ind w:left="-170" w:right="0" w:firstLine="0"/>
        <w:jc w:val="center"/>
        <w:spacing w:before="0" w:after="0" w:line="240" w:lineRule="auto"/>
        <w:widowControl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</w:rPr>
        <w:t xml:space="preserve">(для личного дела):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72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721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 w:val="0"/>
          <w:bCs w:val="0"/>
          <w:sz w:val="22"/>
          <w:szCs w:val="22"/>
        </w:rPr>
        <w:t xml:space="preserve">Заявление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721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 w:val="0"/>
          <w:bCs w:val="0"/>
          <w:sz w:val="22"/>
          <w:szCs w:val="22"/>
        </w:rPr>
        <w:t xml:space="preserve">Согласие на обработку персональных данных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721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 w:val="0"/>
          <w:bCs w:val="0"/>
          <w:sz w:val="22"/>
          <w:szCs w:val="22"/>
        </w:rPr>
        <w:t xml:space="preserve">СНИЛС (копия)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721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 w:val="0"/>
          <w:bCs w:val="0"/>
          <w:sz w:val="22"/>
          <w:szCs w:val="22"/>
        </w:rPr>
        <w:t xml:space="preserve">Паспорт (копия)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721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 w:val="0"/>
          <w:bCs w:val="0"/>
          <w:sz w:val="22"/>
          <w:szCs w:val="22"/>
        </w:rPr>
        <w:t xml:space="preserve">Диплом об образовании (копия)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721"/>
        <w:ind w:left="0" w:right="0" w:firstLine="0"/>
        <w:jc w:val="both"/>
        <w:spacing w:before="0" w:after="0" w:line="240" w:lineRule="auto"/>
        <w:widowControl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 w:val="0"/>
          <w:bCs w:val="0"/>
          <w:sz w:val="22"/>
          <w:szCs w:val="22"/>
        </w:rPr>
        <w:tab/>
        <w:t xml:space="preserve">Если  фамилия в дипломе и в паспорте разные, то прилагаются  копии   документов, подтверждающих смену фамилии (свидетельство о браке  либо </w:t>
        <w:tab/>
        <w:t xml:space="preserve">иной </w:t>
        <w:tab/>
        <w:t xml:space="preserve">документ)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721"/>
        <w:jc w:val="center"/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none"/>
        </w:rPr>
      </w:r>
    </w:p>
    <w:sectPr>
      <w:footnotePr/>
      <w:endnotePr/>
      <w:type w:val="nextPage"/>
      <w:pgSz w:w="11906" w:h="16838" w:orient="portrait"/>
      <w:pgMar w:top="850" w:right="572" w:bottom="539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Droid Sans Fallback">
    <w:panose1 w:val="020B0502000000000001"/>
  </w:font>
  <w:font w:name="XO Thames">
    <w:panose1 w:val="02000603000000000000"/>
  </w:font>
  <w:font w:name="Open Sans">
    <w:panose1 w:val="020B0606030504020204"/>
  </w:font>
  <w:font w:name="FreeSerif">
    <w:panose1 w:val="02020603050405020304"/>
  </w:font>
  <w:font w:name="Arial">
    <w:panose1 w:val="020B0604020202020204"/>
  </w:font>
  <w:font w:name="WenQuanYi Micro Hei">
    <w:panose1 w:val="020B0606030804020204"/>
  </w:font>
  <w:font w:name="Mangal">
    <w:panose1 w:val="02040503050406030204"/>
  </w:font>
  <w:font w:name="Lohit Devanagari">
    <w:panose1 w:val="020B0600000000000000"/>
  </w:font>
  <w:font w:name="Tempora LGC Uni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749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 w:val="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0" w:leader="none"/>
        </w:tabs>
      </w:pPr>
      <w:rPr>
        <w:rFonts w:hint="default" w:ascii="Symbol" w:hAnsi="Symbol" w:cs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 w:default="1">
    <w:name w:val="Normal"/>
    <w:qFormat/>
    <w:pPr>
      <w:jc w:val="left"/>
      <w:spacing w:before="0" w:after="0" w:line="240" w:lineRule="auto"/>
      <w:widowControl/>
    </w:pPr>
    <w:rPr>
      <w:rFonts w:ascii="Tempora LGC Uni" w:hAnsi="Tempora LGC Uni" w:eastAsia="WenQuanYi Micro Hei" w:cs="Lohit Devanagari"/>
      <w:color w:val="auto"/>
      <w:sz w:val="24"/>
      <w:szCs w:val="24"/>
      <w:lang w:val="ru-RU" w:eastAsia="zh-CN" w:bidi="hi-IN"/>
    </w:rPr>
  </w:style>
  <w:style w:type="paragraph" w:styleId="665">
    <w:name w:val="Heading 1"/>
    <w:basedOn w:val="664"/>
    <w:next w:val="664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6">
    <w:name w:val="Heading 2"/>
    <w:basedOn w:val="664"/>
    <w:next w:val="664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7">
    <w:name w:val="Heading 3"/>
    <w:basedOn w:val="720"/>
    <w:next w:val="721"/>
    <w:qFormat/>
    <w:pPr>
      <w:spacing w:before="140" w:after="120"/>
      <w:outlineLvl w:val="2"/>
    </w:pPr>
    <w:rPr>
      <w:rFonts w:ascii="Tempora LGC Uni" w:hAnsi="Tempora LGC Uni" w:eastAsia="Open Sans" w:cs="FreeSerif"/>
      <w:b/>
      <w:bCs/>
      <w:sz w:val="28"/>
      <w:szCs w:val="28"/>
    </w:rPr>
  </w:style>
  <w:style w:type="paragraph" w:styleId="668">
    <w:name w:val="Heading 4"/>
    <w:basedOn w:val="664"/>
    <w:next w:val="664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next w:val="664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664"/>
    <w:next w:val="664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664"/>
    <w:next w:val="664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664"/>
    <w:next w:val="66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664"/>
    <w:next w:val="664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1 Char"/>
    <w:basedOn w:val="696"/>
    <w:uiPriority w:val="9"/>
    <w:qFormat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696"/>
    <w:uiPriority w:val="9"/>
    <w:qFormat/>
    <w:rPr>
      <w:rFonts w:ascii="Arial" w:hAnsi="Arial" w:eastAsia="Arial" w:cs="Arial"/>
      <w:sz w:val="34"/>
    </w:rPr>
  </w:style>
  <w:style w:type="character" w:styleId="676">
    <w:name w:val="Heading 3 Char"/>
    <w:basedOn w:val="696"/>
    <w:uiPriority w:val="9"/>
    <w:qFormat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69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69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69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69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69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basedOn w:val="69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3">
    <w:name w:val="Title Char"/>
    <w:basedOn w:val="696"/>
    <w:uiPriority w:val="10"/>
    <w:qFormat/>
    <w:rPr>
      <w:sz w:val="48"/>
      <w:szCs w:val="48"/>
    </w:rPr>
  </w:style>
  <w:style w:type="character" w:styleId="684">
    <w:name w:val="Subtitle Char"/>
    <w:basedOn w:val="696"/>
    <w:uiPriority w:val="11"/>
    <w:qFormat/>
    <w:rPr>
      <w:sz w:val="24"/>
      <w:szCs w:val="24"/>
    </w:rPr>
  </w:style>
  <w:style w:type="character" w:styleId="685">
    <w:name w:val="Quote Char"/>
    <w:link w:val="728"/>
    <w:uiPriority w:val="29"/>
    <w:qFormat/>
    <w:rPr>
      <w:i/>
    </w:rPr>
  </w:style>
  <w:style w:type="character" w:styleId="686">
    <w:name w:val="Intense Quote Char"/>
    <w:link w:val="729"/>
    <w:uiPriority w:val="30"/>
    <w:qFormat/>
    <w:rPr>
      <w:i/>
    </w:rPr>
  </w:style>
  <w:style w:type="character" w:styleId="687">
    <w:name w:val="Header Char"/>
    <w:basedOn w:val="696"/>
    <w:uiPriority w:val="99"/>
    <w:qFormat/>
  </w:style>
  <w:style w:type="character" w:styleId="688">
    <w:name w:val="Footer Char"/>
    <w:basedOn w:val="696"/>
    <w:uiPriority w:val="99"/>
    <w:qFormat/>
  </w:style>
  <w:style w:type="character" w:styleId="689">
    <w:name w:val="Caption Char"/>
    <w:basedOn w:val="696"/>
    <w:uiPriority w:val="35"/>
    <w:qFormat/>
    <w:rPr>
      <w:b/>
      <w:bCs/>
      <w:color w:val="4f81bd" w:themeColor="accent1"/>
      <w:sz w:val="18"/>
      <w:szCs w:val="18"/>
    </w:rPr>
  </w:style>
  <w:style w:type="character" w:styleId="690">
    <w:name w:val="Footnote Text Char"/>
    <w:uiPriority w:val="99"/>
    <w:qFormat/>
    <w:rPr>
      <w:sz w:val="18"/>
    </w:rPr>
  </w:style>
  <w:style w:type="character" w:styleId="691">
    <w:name w:val="Символ сноски"/>
    <w:basedOn w:val="696"/>
    <w:uiPriority w:val="99"/>
    <w:unhideWhenUsed/>
    <w:qFormat/>
    <w:rPr>
      <w:vertAlign w:val="superscript"/>
    </w:rPr>
  </w:style>
  <w:style w:type="character" w:styleId="692">
    <w:name w:val="footnote reference"/>
    <w:rPr>
      <w:vertAlign w:val="superscript"/>
    </w:rPr>
  </w:style>
  <w:style w:type="character" w:styleId="693">
    <w:name w:val="Endnote Text Char"/>
    <w:uiPriority w:val="99"/>
    <w:qFormat/>
    <w:rPr>
      <w:sz w:val="20"/>
    </w:rPr>
  </w:style>
  <w:style w:type="character" w:styleId="694">
    <w:name w:val="Символ концевой сноски"/>
    <w:basedOn w:val="696"/>
    <w:uiPriority w:val="99"/>
    <w:semiHidden/>
    <w:unhideWhenUsed/>
    <w:qFormat/>
    <w:rPr>
      <w:vertAlign w:val="superscript"/>
    </w:rPr>
  </w:style>
  <w:style w:type="character" w:styleId="695">
    <w:name w:val="endnote reference"/>
    <w:rPr>
      <w:vertAlign w:val="superscript"/>
    </w:rPr>
  </w:style>
  <w:style w:type="character" w:styleId="696" w:default="1">
    <w:name w:val="Default Paragraph Font"/>
    <w:uiPriority w:val="1"/>
    <w:semiHidden/>
    <w:unhideWhenUsed/>
    <w:qFormat/>
  </w:style>
  <w:style w:type="character" w:styleId="697">
    <w:name w:val="Hyperlink"/>
    <w:rPr>
      <w:color w:val="000080"/>
      <w:u w:val="single"/>
    </w:rPr>
  </w:style>
  <w:style w:type="character" w:styleId="698">
    <w:name w:val="Заголовок 2 Знак"/>
    <w:qFormat/>
    <w:rPr>
      <w:rFonts w:ascii="XO Thames" w:hAnsi="XO Thames"/>
      <w:b/>
      <w:sz w:val="28"/>
    </w:rPr>
  </w:style>
  <w:style w:type="character" w:styleId="699">
    <w:name w:val="Заголовок 4 Знак"/>
    <w:qFormat/>
    <w:rPr>
      <w:rFonts w:ascii="XO Thames" w:hAnsi="XO Thames"/>
      <w:b/>
      <w:sz w:val="24"/>
    </w:rPr>
  </w:style>
  <w:style w:type="character" w:styleId="700">
    <w:name w:val="Название Знак"/>
    <w:qFormat/>
    <w:rPr>
      <w:rFonts w:ascii="XO Thames" w:hAnsi="XO Thames"/>
      <w:b/>
      <w:caps/>
      <w:sz w:val="40"/>
    </w:rPr>
  </w:style>
  <w:style w:type="character" w:styleId="701">
    <w:name w:val="Подзаголовок Знак"/>
    <w:qFormat/>
    <w:rPr>
      <w:rFonts w:ascii="XO Thames" w:hAnsi="XO Thames"/>
      <w:i/>
      <w:sz w:val="24"/>
    </w:rPr>
  </w:style>
  <w:style w:type="character" w:styleId="702">
    <w:name w:val="Оглавление 5 Знак"/>
    <w:qFormat/>
    <w:rPr>
      <w:rFonts w:ascii="XO Thames" w:hAnsi="XO Thames"/>
      <w:sz w:val="28"/>
    </w:rPr>
  </w:style>
  <w:style w:type="character" w:styleId="703">
    <w:name w:val="Оглавление 8 Знак"/>
    <w:qFormat/>
    <w:rPr>
      <w:rFonts w:ascii="XO Thames" w:hAnsi="XO Thames"/>
      <w:sz w:val="28"/>
    </w:rPr>
  </w:style>
  <w:style w:type="character" w:styleId="704">
    <w:name w:val="Оглавление 9 Знак"/>
    <w:qFormat/>
    <w:rPr>
      <w:rFonts w:ascii="XO Thames" w:hAnsi="XO Thames"/>
      <w:sz w:val="28"/>
    </w:rPr>
  </w:style>
  <w:style w:type="character" w:styleId="705">
    <w:name w:val="Header and Footer"/>
    <w:qFormat/>
    <w:rPr>
      <w:rFonts w:ascii="XO Thames" w:hAnsi="XO Thames"/>
      <w:sz w:val="20"/>
    </w:rPr>
  </w:style>
  <w:style w:type="character" w:styleId="706">
    <w:name w:val="Оглавление 1 Знак"/>
    <w:qFormat/>
    <w:rPr>
      <w:rFonts w:ascii="XO Thames" w:hAnsi="XO Thames"/>
      <w:b/>
      <w:sz w:val="28"/>
    </w:rPr>
  </w:style>
  <w:style w:type="character" w:styleId="707">
    <w:name w:val="Footnote"/>
    <w:qFormat/>
    <w:rPr>
      <w:rFonts w:ascii="XO Thames" w:hAnsi="XO Thames"/>
      <w:sz w:val="22"/>
    </w:rPr>
  </w:style>
  <w:style w:type="character" w:styleId="708">
    <w:name w:val="Заголовок 1 Знак"/>
    <w:qFormat/>
    <w:rPr>
      <w:rFonts w:ascii="XO Thames" w:hAnsi="XO Thames"/>
      <w:b/>
      <w:sz w:val="32"/>
    </w:rPr>
  </w:style>
  <w:style w:type="character" w:styleId="709">
    <w:name w:val="Заголовок 5 Знак"/>
    <w:qFormat/>
    <w:rPr>
      <w:rFonts w:ascii="XO Thames" w:hAnsi="XO Thames"/>
      <w:b/>
      <w:sz w:val="22"/>
    </w:rPr>
  </w:style>
  <w:style w:type="character" w:styleId="710">
    <w:name w:val="Оглавление 3 Знак"/>
    <w:qFormat/>
    <w:rPr>
      <w:rFonts w:ascii="XO Thames" w:hAnsi="XO Thames"/>
      <w:sz w:val="28"/>
    </w:rPr>
  </w:style>
  <w:style w:type="character" w:styleId="711">
    <w:name w:val="Заголовок 3 Знак"/>
    <w:qFormat/>
    <w:rPr>
      <w:rFonts w:ascii="XO Thames" w:hAnsi="XO Thames"/>
      <w:b/>
      <w:sz w:val="26"/>
    </w:rPr>
  </w:style>
  <w:style w:type="character" w:styleId="712">
    <w:name w:val="Оглавление 7 Знак"/>
    <w:qFormat/>
    <w:rPr>
      <w:rFonts w:ascii="XO Thames" w:hAnsi="XO Thames"/>
      <w:sz w:val="28"/>
    </w:rPr>
  </w:style>
  <w:style w:type="character" w:styleId="713">
    <w:name w:val="Оглавление 6 Знак"/>
    <w:qFormat/>
    <w:rPr>
      <w:rFonts w:ascii="XO Thames" w:hAnsi="XO Thames"/>
      <w:sz w:val="28"/>
    </w:rPr>
  </w:style>
  <w:style w:type="character" w:styleId="714">
    <w:name w:val="Оглавление 4 Знак"/>
    <w:qFormat/>
    <w:rPr>
      <w:rFonts w:ascii="XO Thames" w:hAnsi="XO Thames"/>
      <w:sz w:val="28"/>
    </w:rPr>
  </w:style>
  <w:style w:type="character" w:styleId="715">
    <w:name w:val="Оглавление 2 Знак"/>
    <w:qFormat/>
    <w:rPr>
      <w:rFonts w:ascii="XO Thames" w:hAnsi="XO Thames"/>
      <w:sz w:val="28"/>
    </w:rPr>
  </w:style>
  <w:style w:type="character" w:styleId="716">
    <w:name w:val="Обычный1"/>
    <w:qFormat/>
    <w:rPr>
      <w:rFonts w:ascii="XO Thames" w:hAnsi="XO Thames"/>
      <w:sz w:val="28"/>
    </w:rPr>
  </w:style>
  <w:style w:type="character" w:styleId="717">
    <w:name w:val="Символ нумерации"/>
    <w:qFormat/>
  </w:style>
  <w:style w:type="character" w:styleId="718">
    <w:name w:val="Emphasis"/>
    <w:qFormat/>
    <w:rPr>
      <w:i/>
      <w:iCs/>
    </w:rPr>
  </w:style>
  <w:style w:type="character" w:styleId="719">
    <w:name w:val="Strong"/>
    <w:qFormat/>
    <w:rPr>
      <w:b/>
      <w:bCs/>
    </w:rPr>
  </w:style>
  <w:style w:type="paragraph" w:styleId="720">
    <w:name w:val="Заголовок"/>
    <w:basedOn w:val="664"/>
    <w:next w:val="721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21">
    <w:name w:val="Body Text"/>
    <w:basedOn w:val="664"/>
    <w:pPr>
      <w:spacing w:before="0" w:after="140" w:line="276" w:lineRule="auto"/>
    </w:pPr>
  </w:style>
  <w:style w:type="paragraph" w:styleId="722">
    <w:name w:val="List"/>
    <w:basedOn w:val="721"/>
    <w:rPr>
      <w:rFonts w:cs="Lohit Devanagari"/>
    </w:rPr>
  </w:style>
  <w:style w:type="paragraph" w:styleId="723">
    <w:name w:val="Caption"/>
    <w:basedOn w:val="664"/>
    <w:link w:val="689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24">
    <w:name w:val="Указатель"/>
    <w:basedOn w:val="664"/>
    <w:qFormat/>
    <w:pPr>
      <w:suppressLineNumbers/>
    </w:pPr>
    <w:rPr>
      <w:rFonts w:cs="Lohit Devanagari"/>
    </w:rPr>
  </w:style>
  <w:style w:type="paragraph" w:styleId="725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6">
    <w:name w:val="Title"/>
    <w:basedOn w:val="664"/>
    <w:next w:val="664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7">
    <w:name w:val="Subtitle"/>
    <w:basedOn w:val="664"/>
    <w:next w:val="664"/>
    <w:link w:val="684"/>
    <w:uiPriority w:val="11"/>
    <w:qFormat/>
    <w:pPr>
      <w:spacing w:before="200" w:after="200"/>
    </w:pPr>
    <w:rPr>
      <w:sz w:val="24"/>
      <w:szCs w:val="24"/>
    </w:rPr>
  </w:style>
  <w:style w:type="paragraph" w:styleId="728">
    <w:name w:val="Quote"/>
    <w:basedOn w:val="664"/>
    <w:next w:val="664"/>
    <w:link w:val="685"/>
    <w:uiPriority w:val="29"/>
    <w:qFormat/>
    <w:pPr>
      <w:ind w:left="720" w:right="720"/>
    </w:pPr>
    <w:rPr>
      <w:i/>
    </w:rPr>
  </w:style>
  <w:style w:type="paragraph" w:styleId="729">
    <w:name w:val="Intense Quote"/>
    <w:basedOn w:val="664"/>
    <w:next w:val="664"/>
    <w:link w:val="686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0">
    <w:name w:val="Колонтитул"/>
    <w:basedOn w:val="664"/>
    <w:qFormat/>
  </w:style>
  <w:style w:type="paragraph" w:styleId="731">
    <w:name w:val="Header"/>
    <w:basedOn w:val="664"/>
    <w:link w:val="68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32">
    <w:name w:val="Footer"/>
    <w:basedOn w:val="664"/>
    <w:link w:val="68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33">
    <w:name w:val="footnote text"/>
    <w:basedOn w:val="664"/>
    <w:link w:val="69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34">
    <w:name w:val="endnote text"/>
    <w:basedOn w:val="664"/>
    <w:link w:val="69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35">
    <w:name w:val="toc 1"/>
    <w:basedOn w:val="664"/>
    <w:next w:val="664"/>
    <w:uiPriority w:val="39"/>
    <w:unhideWhenUsed/>
    <w:pPr>
      <w:ind w:left="0" w:right="0" w:firstLine="0"/>
      <w:spacing w:before="0" w:after="57"/>
    </w:pPr>
  </w:style>
  <w:style w:type="paragraph" w:styleId="736">
    <w:name w:val="toc 2"/>
    <w:basedOn w:val="664"/>
    <w:next w:val="664"/>
    <w:uiPriority w:val="39"/>
    <w:unhideWhenUsed/>
    <w:pPr>
      <w:ind w:left="283" w:right="0" w:firstLine="0"/>
      <w:spacing w:before="0" w:after="57"/>
    </w:pPr>
  </w:style>
  <w:style w:type="paragraph" w:styleId="737">
    <w:name w:val="toc 3"/>
    <w:basedOn w:val="664"/>
    <w:next w:val="664"/>
    <w:uiPriority w:val="39"/>
    <w:unhideWhenUsed/>
    <w:pPr>
      <w:ind w:left="567" w:right="0" w:firstLine="0"/>
      <w:spacing w:before="0" w:after="57"/>
    </w:pPr>
  </w:style>
  <w:style w:type="paragraph" w:styleId="738">
    <w:name w:val="toc 4"/>
    <w:basedOn w:val="664"/>
    <w:next w:val="664"/>
    <w:uiPriority w:val="39"/>
    <w:unhideWhenUsed/>
    <w:pPr>
      <w:ind w:left="850" w:right="0" w:firstLine="0"/>
      <w:spacing w:before="0" w:after="57"/>
    </w:pPr>
  </w:style>
  <w:style w:type="paragraph" w:styleId="739">
    <w:name w:val="toc 5"/>
    <w:basedOn w:val="664"/>
    <w:next w:val="664"/>
    <w:uiPriority w:val="39"/>
    <w:unhideWhenUsed/>
    <w:pPr>
      <w:ind w:left="1134" w:right="0" w:firstLine="0"/>
      <w:spacing w:before="0" w:after="57"/>
    </w:pPr>
  </w:style>
  <w:style w:type="paragraph" w:styleId="740">
    <w:name w:val="toc 6"/>
    <w:basedOn w:val="664"/>
    <w:next w:val="664"/>
    <w:uiPriority w:val="39"/>
    <w:unhideWhenUsed/>
    <w:pPr>
      <w:ind w:left="1417" w:right="0" w:firstLine="0"/>
      <w:spacing w:before="0" w:after="57"/>
    </w:pPr>
  </w:style>
  <w:style w:type="paragraph" w:styleId="741">
    <w:name w:val="toc 7"/>
    <w:basedOn w:val="664"/>
    <w:next w:val="664"/>
    <w:uiPriority w:val="39"/>
    <w:unhideWhenUsed/>
    <w:pPr>
      <w:ind w:left="1701" w:right="0" w:firstLine="0"/>
      <w:spacing w:before="0" w:after="57"/>
    </w:pPr>
  </w:style>
  <w:style w:type="paragraph" w:styleId="742">
    <w:name w:val="toc 8"/>
    <w:basedOn w:val="664"/>
    <w:next w:val="664"/>
    <w:uiPriority w:val="39"/>
    <w:unhideWhenUsed/>
    <w:pPr>
      <w:ind w:left="1984" w:right="0" w:firstLine="0"/>
      <w:spacing w:before="0" w:after="57"/>
    </w:pPr>
  </w:style>
  <w:style w:type="paragraph" w:styleId="743">
    <w:name w:val="toc 9"/>
    <w:basedOn w:val="664"/>
    <w:next w:val="664"/>
    <w:uiPriority w:val="39"/>
    <w:unhideWhenUsed/>
    <w:pPr>
      <w:ind w:left="2268" w:right="0" w:firstLine="0"/>
      <w:spacing w:before="0" w:after="57"/>
    </w:pPr>
  </w:style>
  <w:style w:type="paragraph" w:styleId="744">
    <w:name w:val="Index Heading"/>
    <w:basedOn w:val="720"/>
  </w:style>
  <w:style w:type="paragraph" w:styleId="745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46">
    <w:name w:val="table of figures"/>
    <w:basedOn w:val="664"/>
    <w:next w:val="664"/>
    <w:uiPriority w:val="99"/>
    <w:unhideWhenUsed/>
    <w:pPr>
      <w:spacing w:before="0" w:after="0" w:afterAutospacing="0"/>
    </w:pPr>
  </w:style>
  <w:style w:type="paragraph" w:styleId="747" w:customStyle="1">
    <w:name w:val="Standard"/>
    <w:qFormat/>
    <w:pPr>
      <w:jc w:val="left"/>
      <w:spacing w:before="0" w:after="0" w:line="240" w:lineRule="auto"/>
      <w:widowControl/>
    </w:pPr>
    <w:rPr>
      <w:rFonts w:ascii="Tempora LGC Uni" w:hAnsi="Tempora LGC Uni" w:eastAsia="WenQuanYi Micro Hei" w:cs="Lohit Devanagari"/>
      <w:color w:val="auto"/>
      <w:sz w:val="24"/>
      <w:szCs w:val="24"/>
      <w:lang w:val="ru-RU" w:eastAsia="zh-CN" w:bidi="hi-IN"/>
    </w:rPr>
  </w:style>
  <w:style w:type="paragraph" w:styleId="748" w:customStyle="1">
    <w:name w:val="Содержимое таблицы"/>
    <w:basedOn w:val="747"/>
    <w:qFormat/>
    <w:pPr>
      <w:widowControl w:val="off"/>
      <w:suppressLineNumbers/>
    </w:pPr>
  </w:style>
  <w:style w:type="paragraph" w:styleId="749">
    <w:name w:val="List Bullet"/>
    <w:basedOn w:val="664"/>
    <w:uiPriority w:val="99"/>
    <w:unhideWhenUsed/>
    <w:pPr>
      <w:numPr>
        <w:ilvl w:val="0"/>
        <w:numId w:val="1"/>
      </w:numPr>
      <w:contextualSpacing/>
      <w:spacing w:before="0" w:after="0"/>
    </w:pPr>
    <w:rPr>
      <w:rFonts w:cs="Mangal"/>
      <w:szCs w:val="21"/>
    </w:rPr>
  </w:style>
  <w:style w:type="paragraph" w:styleId="750">
    <w:name w:val="Заголовок таблицы"/>
    <w:basedOn w:val="748"/>
    <w:qFormat/>
    <w:pPr>
      <w:jc w:val="center"/>
      <w:suppressLineNumbers/>
    </w:pPr>
    <w:rPr>
      <w:b/>
      <w:bCs/>
    </w:rPr>
  </w:style>
  <w:style w:type="paragraph" w:styleId="751">
    <w:name w:val="List Paragraph"/>
    <w:basedOn w:val="664"/>
    <w:qFormat/>
    <w:pPr>
      <w:contextualSpacing/>
      <w:ind w:left="720"/>
      <w:jc w:val="both"/>
      <w:spacing w:before="0" w:after="0"/>
      <w:widowControl/>
    </w:pPr>
    <w:rPr>
      <w:color w:val="000000"/>
      <w:lang w:val="ru-RU" w:eastAsia="ru-RU" w:bidi="ar-SA"/>
    </w:rPr>
  </w:style>
  <w:style w:type="paragraph" w:styleId="752">
    <w:name w:val="Footnote1"/>
    <w:qFormat/>
    <w:pPr>
      <w:ind w:firstLine="851"/>
      <w:jc w:val="both"/>
      <w:spacing w:before="0" w:after="0"/>
      <w:widowControl/>
    </w:pPr>
    <w:rPr>
      <w:rFonts w:ascii="XO Thames" w:hAnsi="XO Thames" w:eastAsia="Times New Roman" w:cs="Times New Roman"/>
      <w:color w:val="000000"/>
      <w:sz w:val="22"/>
      <w:szCs w:val="20"/>
      <w:lang w:val="ru-RU" w:eastAsia="ru-RU" w:bidi="ar-SA"/>
    </w:rPr>
  </w:style>
  <w:style w:type="paragraph" w:styleId="753">
    <w:name w:val="Гиперссылка1"/>
    <w:qFormat/>
    <w:pPr>
      <w:jc w:val="left"/>
      <w:spacing w:before="0" w:after="0"/>
      <w:widowControl/>
    </w:pPr>
    <w:rPr>
      <w:rFonts w:ascii="XO Thames" w:hAnsi="XO Thames" w:eastAsia="Times New Roman" w:cs="Times New Roman"/>
      <w:color w:val="0000ff"/>
      <w:sz w:val="24"/>
      <w:szCs w:val="20"/>
      <w:u w:val="single"/>
      <w:lang w:val="ru-RU" w:eastAsia="ru-RU" w:bidi="ar-SA"/>
    </w:rPr>
  </w:style>
  <w:style w:type="numbering" w:styleId="754" w:default="1">
    <w:name w:val="No List"/>
    <w:uiPriority w:val="99"/>
    <w:semiHidden/>
    <w:unhideWhenUsed/>
    <w:qFormat/>
  </w:style>
  <w:style w:type="table" w:styleId="755">
    <w:name w:val="Table Grid"/>
    <w:basedOn w:val="8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Table Grid Light"/>
    <w:basedOn w:val="88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basedOn w:val="88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58">
    <w:name w:val="Plain Table 2"/>
    <w:basedOn w:val="88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59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0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1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3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4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6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9e2f2" w:themeFill="accent1" w:themeFillTint="34"/>
      </w:tcPr>
    </w:tblStylePr>
    <w:tblStylePr w:type="band1Vert">
      <w:rPr>
        <w:sz w:val="22"/>
      </w:rPr>
      <w:tcPr>
        <w:shd w:val="clear" w:color="ffffff" w:fill="d9e2f2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debf6" w:themeFill="accent5" w:themeFillTint="34"/>
      </w:tcPr>
    </w:tblStylePr>
    <w:tblStylePr w:type="band1Vert">
      <w:rPr>
        <w:sz w:val="22"/>
      </w:rPr>
      <w:tcPr>
        <w:shd w:val="clear" w:color="ffffff" w:fill="ddebf6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9e2f2" w:themeFill="accent1" w:themeFillTint="34"/>
      </w:tcPr>
    </w:tblStylePr>
    <w:tblStylePr w:type="band1Vert">
      <w:rPr>
        <w:sz w:val="22"/>
      </w:rPr>
      <w:tcPr>
        <w:shd w:val="clear" w:color="ffffff" w:fill="d9e2f2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debf6" w:themeFill="accent5" w:themeFillTint="34"/>
      </w:tcPr>
    </w:tblStylePr>
    <w:tblStylePr w:type="band1Vert">
      <w:rPr>
        <w:sz w:val="22"/>
      </w:rPr>
      <w:tcPr>
        <w:shd w:val="clear" w:color="ffffff" w:fill="ddebf6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ae3f3" w:themeFill="accent1" w:themeFillTint="32"/>
      </w:tcPr>
    </w:tblStylePr>
    <w:tblStylePr w:type="band1Vert">
      <w:rPr>
        <w:sz w:val="22"/>
      </w:rPr>
      <w:tcPr>
        <w:shd w:val="clear" w:color="ffffff" w:fill="dae3f3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37fc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786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787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788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debf6" w:themeFill="accent5" w:themeFillTint="34"/>
      </w:tcPr>
    </w:tblStylePr>
    <w:tblStylePr w:type="band1Vert">
      <w:rPr>
        <w:sz w:val="22"/>
      </w:rPr>
      <w:tcPr>
        <w:shd w:val="clear" w:color="ffffff" w:fill="ddebf6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1" w:themeFillTint="75"/>
      </w:tcPr>
    </w:tblStylePr>
    <w:tblStylePr w:type="band1Vert">
      <w:tcPr>
        <w:shd w:val="clear" w:color="ffffff" w:fill="aabfe3" w:themeFill="accent1" w:themeFillTint="75"/>
      </w:tcPr>
    </w:tblStylePr>
    <w:tblStylePr w:type="firstCol">
      <w:rPr>
        <w:b/>
        <w:sz w:val="22"/>
      </w:rPr>
      <w:tcPr>
        <w:shd w:val="clear" w:color="ffffff" w:fill="4472c4" w:themeFill="accent1"/>
      </w:tcPr>
    </w:tblStylePr>
    <w:tblStylePr w:type="firstRow">
      <w:rPr>
        <w:b/>
        <w:sz w:val="22"/>
      </w:rPr>
      <w:tcPr>
        <w:shd w:val="clear" w:color="ffffff" w:fill="4472c4" w:themeFill="accent1"/>
      </w:tcPr>
    </w:tblStylePr>
    <w:tblStylePr w:type="lastCol">
      <w:rPr>
        <w:b/>
        <w:sz w:val="22"/>
      </w:rPr>
      <w:tcPr>
        <w:shd w:val="clear" w:color="ffffff" w:fill="4472c4" w:themeFill="accent1"/>
      </w:tcPr>
    </w:tblStylePr>
    <w:tblStylePr w:type="lastRow">
      <w:rPr>
        <w:b/>
        <w:sz w:val="22"/>
      </w:rPr>
      <w:tcPr>
        <w:shd w:val="clear" w:color="ffffff" w:fill="4472c4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5" w:themeFillTint="75"/>
      </w:tcPr>
    </w:tblStylePr>
    <w:tblStylePr w:type="band1Vert">
      <w:tcPr>
        <w:shd w:val="clear" w:color="ffffff" w:fill="b4d2eb" w:themeFill="accent5" w:themeFillTint="75"/>
      </w:tcPr>
    </w:tblStylePr>
    <w:tblStylePr w:type="firstCol">
      <w:rPr>
        <w:b/>
        <w:sz w:val="22"/>
      </w:rPr>
      <w:tcPr>
        <w:shd w:val="clear" w:color="ffffff" w:fill="5b9bd5" w:themeFill="accent5"/>
      </w:tcPr>
    </w:tblStylePr>
    <w:tblStylePr w:type="firstRow">
      <w:rPr>
        <w:b/>
        <w:sz w:val="22"/>
      </w:rPr>
      <w:tcPr>
        <w:shd w:val="clear" w:color="ffffff" w:fill="5b9bd5" w:themeFill="accent5"/>
      </w:tcPr>
    </w:tblStylePr>
    <w:tblStylePr w:type="lastCol">
      <w:rPr>
        <w:b/>
        <w:sz w:val="22"/>
      </w:rPr>
      <w:tcPr>
        <w:shd w:val="clear" w:color="ffffff" w:fill="5b9bd5" w:themeFill="accent5"/>
      </w:tcPr>
    </w:tblStylePr>
    <w:tblStylePr w:type="lastRow">
      <w:rPr>
        <w:b/>
        <w:sz w:val="22"/>
      </w:rPr>
      <w:tcPr>
        <w:shd w:val="clear" w:color="ffffff" w:fill="5b9bd5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98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664a9" w:themeColor="accent1" w:themeTint="80" w:themeShade="95"/>
        <w:sz w:val="22"/>
      </w:rPr>
      <w:tcPr>
        <w:shd w:val="clear" w:color="ffffff" w:fill="d9e2f2" w:themeFill="accent1" w:themeFillTint="34"/>
      </w:tcPr>
    </w:tblStylePr>
    <w:tblStylePr w:type="band1Vert">
      <w:tcPr>
        <w:shd w:val="clear" w:color="ffffff" w:fill="d9e2f2" w:themeFill="accent1" w:themeFillTint="34"/>
      </w:tcPr>
    </w:tblStylePr>
    <w:tblStylePr w:type="band2Horz">
      <w:rPr>
        <w:color w:val="3664a9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color w:val="3664a9" w:themeColor="accent1" w:themeTint="80" w:themeShade="95"/>
        <w:sz w:val="22"/>
      </w:rPr>
    </w:tblStylePr>
  </w:style>
  <w:style w:type="table" w:styleId="799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00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801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02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45d8d" w:themeColor="accent5" w:themeShade="95"/>
        <w:sz w:val="22"/>
      </w:rPr>
      <w:tcPr>
        <w:shd w:val="clear" w:color="ffffff" w:fill="ddebf6" w:themeFill="accent5" w:themeFillTint="34"/>
      </w:tcPr>
    </w:tblStylePr>
    <w:tblStylePr w:type="band1Vert">
      <w:tcPr>
        <w:shd w:val="clear" w:color="ffffff" w:fill="ddebf6" w:themeFill="accent5" w:themeFillTint="34"/>
      </w:tcPr>
    </w:tblStylePr>
    <w:tblStylePr w:type="band2Horz">
      <w:rPr>
        <w:color w:val="245d8d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color w:val="245d8d" w:themeColor="accent5" w:themeShade="95"/>
        <w:sz w:val="22"/>
      </w:rPr>
    </w:tblStylePr>
  </w:style>
  <w:style w:type="table" w:styleId="803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45d8d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45d8d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color w:val="245d8d" w:themeColor="accent5" w:themeShade="95"/>
        <w:sz w:val="22"/>
      </w:rPr>
    </w:tblStylePr>
  </w:style>
  <w:style w:type="table" w:styleId="804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664a9" w:themeColor="accent1" w:themeTint="80" w:themeShade="95"/>
        <w:sz w:val="22"/>
      </w:rPr>
      <w:tcPr>
        <w:shd w:val="clear" w:color="ffffff" w:fill="d9e2f2" w:themeFill="accent1" w:themeFillTint="34"/>
      </w:tcPr>
    </w:tblStylePr>
    <w:tblStylePr w:type="band1Vert">
      <w:tcPr>
        <w:shd w:val="clear" w:color="ffffff" w:fill="d9e2f2" w:themeFill="accent1" w:themeFillTint="34"/>
      </w:tcPr>
    </w:tblStylePr>
    <w:tblStylePr w:type="band2Horz">
      <w:rPr>
        <w:color w:val="3664a9" w:themeColor="accent1" w:themeTint="80" w:themeShade="95"/>
        <w:sz w:val="22"/>
      </w:rPr>
    </w:tblStylePr>
    <w:tblStylePr w:type="firstCol">
      <w:rPr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664a9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664a9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45d8d" w:themeColor="accent5" w:themeShade="95"/>
        <w:sz w:val="22"/>
      </w:rPr>
      <w:tcPr>
        <w:shd w:val="clear" w:color="ffffff" w:fill="ddebf6" w:themeFill="accent5" w:themeFillTint="34"/>
      </w:tcPr>
    </w:tblStylePr>
    <w:tblStylePr w:type="band1Vert">
      <w:tcPr>
        <w:shd w:val="clear" w:color="ffffff" w:fill="ddebf6" w:themeFill="accent5" w:themeFillTint="34"/>
      </w:tcPr>
    </w:tblStylePr>
    <w:tblStylePr w:type="band2Horz">
      <w:rPr>
        <w:color w:val="245d8d" w:themeColor="accent5" w:themeShade="95"/>
        <w:sz w:val="22"/>
      </w:rPr>
    </w:tblStylePr>
    <w:tblStylePr w:type="firstCol">
      <w:rPr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45d8d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45d8d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1" w:themeFillTint="40"/>
      </w:tcPr>
    </w:tblStylePr>
    <w:tblStylePr w:type="band1Vert">
      <w:tcPr>
        <w:shd w:val="clear" w:color="ffffff" w:fill="cfdcf0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5" w:themeFillTint="40"/>
      </w:tcPr>
    </w:tblStylePr>
    <w:tblStylePr w:type="band1Vert">
      <w:tcPr>
        <w:shd w:val="clear" w:color="ffffff" w:fill="d5e6f4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9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cfdcf0" w:themeFill="accent1" w:themeFillTint="40"/>
      </w:tcPr>
    </w:tblStylePr>
    <w:tblStylePr w:type="band1Vert">
      <w:rPr>
        <w:sz w:val="22"/>
      </w:rPr>
      <w:tcPr>
        <w:shd w:val="clear" w:color="ffffff" w:fill="cfdcf0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20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21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22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23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5e6f4" w:themeFill="accent5" w:themeFillTint="40"/>
      </w:tcPr>
    </w:tblStylePr>
    <w:tblStylePr w:type="band1Vert">
      <w:rPr>
        <w:sz w:val="22"/>
      </w:rPr>
      <w:tcPr>
        <w:shd w:val="clear" w:color="ffffff" w:fill="d5e6f4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24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25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6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7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8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9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cc4e5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cfdcf0" w:themeFill="accent1" w:themeFillTint="40"/>
      </w:tcPr>
    </w:tblStylePr>
    <w:tblStylePr w:type="band1Vert">
      <w:rPr>
        <w:sz w:val="22"/>
      </w:rPr>
      <w:tcPr>
        <w:shd w:val="clear" w:color="ffffff" w:fill="cfdcf0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5e6f4" w:themeFill="accent5" w:themeFillTint="40"/>
      </w:tcPr>
    </w:tblStylePr>
    <w:tblStylePr w:type="band1Vert">
      <w:rPr>
        <w:sz w:val="22"/>
      </w:rPr>
      <w:tcPr>
        <w:shd w:val="clear" w:color="ffffff" w:fill="d5e6f4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0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1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2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3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4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cc4e5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5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6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47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54374" w:themeColor="accent1" w:themeShade="95"/>
        <w:sz w:val="22"/>
      </w:rPr>
      <w:tcPr>
        <w:shd w:val="clear" w:color="ffffff" w:fill="cfdcf0" w:themeFill="accent1" w:themeFillTint="40"/>
      </w:tcPr>
    </w:tblStylePr>
    <w:tblStylePr w:type="band1Vert">
      <w:tcPr>
        <w:shd w:val="clear" w:color="ffffff" w:fill="cfdcf0" w:themeFill="accent1" w:themeFillTint="40"/>
      </w:tcPr>
    </w:tblStylePr>
    <w:tblStylePr w:type="band2Horz">
      <w:rPr>
        <w:color w:val="254374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49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50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51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2e78b1" w:themeColor="accent5" w:themeTint="9A" w:themeShade="95"/>
        <w:sz w:val="22"/>
      </w:rPr>
      <w:tcPr>
        <w:shd w:val="clear" w:color="ffffff" w:fill="d5e6f4" w:themeFill="accent5" w:themeFillTint="40"/>
      </w:tcPr>
    </w:tblStylePr>
    <w:tblStylePr w:type="band1Vert">
      <w:tcPr>
        <w:shd w:val="clear" w:color="ffffff" w:fill="d5e6f4" w:themeFill="accent5" w:themeFillTint="40"/>
      </w:tcPr>
    </w:tblStylePr>
    <w:tblStylePr w:type="band2Horz">
      <w:rPr>
        <w:color w:val="2e78b1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52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53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54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54374" w:themeColor="accent1" w:themeShade="95"/>
        <w:sz w:val="22"/>
      </w:rPr>
      <w:tcPr>
        <w:shd w:val="clear" w:color="ffffff" w:fill="cfdcf0" w:themeFill="accent1" w:themeFillTint="40"/>
      </w:tcPr>
    </w:tblStylePr>
    <w:tblStylePr w:type="band1Vert">
      <w:tcPr>
        <w:shd w:val="clear" w:color="ffffff" w:fill="cfdcf0" w:themeFill="accent1" w:themeFillTint="40"/>
      </w:tcPr>
    </w:tblStylePr>
    <w:tblStylePr w:type="band2Horz">
      <w:rPr>
        <w:color w:val="254374" w:themeColor="accent1" w:themeShade="95"/>
        <w:sz w:val="22"/>
      </w:rPr>
    </w:tblStylePr>
    <w:tblStylePr w:type="firstCol">
      <w:rPr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54374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54374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54374" w:themeColor="accent1" w:themeShade="95"/>
        <w:sz w:val="22"/>
      </w:rPr>
    </w:tblStylePr>
  </w:style>
  <w:style w:type="table" w:styleId="855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56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57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58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2e78b1" w:themeColor="accent5" w:themeTint="9A" w:themeShade="95"/>
        <w:sz w:val="22"/>
      </w:rPr>
      <w:tcPr>
        <w:shd w:val="clear" w:color="ffffff" w:fill="d5e6f4" w:themeFill="accent5" w:themeFillTint="40"/>
      </w:tcPr>
    </w:tblStylePr>
    <w:tblStylePr w:type="band1Vert">
      <w:tcPr>
        <w:shd w:val="clear" w:color="ffffff" w:fill="d5e6f4" w:themeFill="accent5" w:themeFillTint="40"/>
      </w:tcPr>
    </w:tblStylePr>
    <w:tblStylePr w:type="band2Horz">
      <w:rPr>
        <w:color w:val="2e78b1" w:themeColor="accent5" w:themeTint="9A" w:themeShade="95"/>
        <w:sz w:val="22"/>
      </w:rPr>
    </w:tblStylePr>
    <w:tblStylePr w:type="firstCol">
      <w:rPr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2e78b1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e78b1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e78b1" w:themeColor="accent5" w:themeTint="9A" w:themeShade="95"/>
        <w:sz w:val="22"/>
      </w:rPr>
    </w:tblStylePr>
  </w:style>
  <w:style w:type="table" w:styleId="859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60">
    <w:name w:val="Lined - Accent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1">
    <w:name w:val="Lined - Accent 1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3d3ec" w:themeFill="accent1" w:themeFillTint="50"/>
      </w:tcPr>
    </w:tblStylePr>
    <w:tblStylePr w:type="band2Vert">
      <w:rPr>
        <w:sz w:val="22"/>
      </w:rPr>
      <w:tcPr>
        <w:shd w:val="clear" w:color="ffffff" w:fill="c3d3ec" w:themeFill="accent1" w:themeFillTint="50"/>
      </w:tcPr>
    </w:tblStylePr>
    <w:tblStylePr w:type="firstCol">
      <w:rPr>
        <w:sz w:val="22"/>
      </w:rPr>
      <w:tcPr>
        <w:shd w:val="clear" w:color="ffffff" w:fill="537fc8" w:themeFill="accent1" w:themeFillTint="EA"/>
      </w:tcPr>
    </w:tblStylePr>
    <w:tblStylePr w:type="firstRow">
      <w:rPr>
        <w:sz w:val="22"/>
      </w:rPr>
      <w:tcPr>
        <w:shd w:val="clear" w:color="ffffff" w:fill="537fc8" w:themeFill="accent1" w:themeFillTint="EA"/>
      </w:tcPr>
    </w:tblStylePr>
    <w:tblStylePr w:type="lastCol">
      <w:rPr>
        <w:sz w:val="22"/>
      </w:rPr>
      <w:tcPr>
        <w:shd w:val="clear" w:color="ffffff" w:fill="537fc8" w:themeFill="accent1" w:themeFillTint="EA"/>
      </w:tcPr>
    </w:tblStylePr>
    <w:tblStylePr w:type="lastRow">
      <w:rPr>
        <w:sz w:val="22"/>
      </w:rPr>
      <w:tcPr>
        <w:shd w:val="clear" w:color="ffffff" w:fill="537fc8" w:themeFill="accent1" w:themeFillTint="EA"/>
      </w:tcPr>
    </w:tblStylePr>
  </w:style>
  <w:style w:type="table" w:styleId="862">
    <w:name w:val="Lined - Accent 2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863">
    <w:name w:val="Lined - Accent 3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64">
    <w:name w:val="Lined - Accent 4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865">
    <w:name w:val="Lined - Accent 5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debf6" w:themeFill="accent5" w:themeFillTint="34"/>
      </w:tcPr>
    </w:tblStylePr>
    <w:tblStylePr w:type="band2Vert">
      <w:rPr>
        <w:sz w:val="22"/>
      </w:rPr>
      <w:tcPr>
        <w:shd w:val="clear" w:color="ffffff" w:fill="ddebf6" w:themeFill="accent5" w:themeFillTint="34"/>
      </w:tcPr>
    </w:tblStylePr>
    <w:tblStylePr w:type="firstCol">
      <w:rPr>
        <w:sz w:val="22"/>
      </w:rPr>
      <w:tcPr>
        <w:shd w:val="clear" w:color="ffffff" w:fill="5b9bd5" w:themeFill="accent5"/>
      </w:tcPr>
    </w:tblStylePr>
    <w:tblStylePr w:type="firstRow">
      <w:rPr>
        <w:sz w:val="22"/>
      </w:rPr>
      <w:tcPr>
        <w:shd w:val="clear" w:color="ffffff" w:fill="5b9bd5" w:themeFill="accent5"/>
      </w:tcPr>
    </w:tblStylePr>
    <w:tblStylePr w:type="lastCol">
      <w:rPr>
        <w:sz w:val="22"/>
      </w:rPr>
      <w:tcPr>
        <w:shd w:val="clear" w:color="ffffff" w:fill="5b9bd5" w:themeFill="accent5"/>
      </w:tcPr>
    </w:tblStylePr>
    <w:tblStylePr w:type="lastRow">
      <w:rPr>
        <w:sz w:val="22"/>
      </w:rPr>
      <w:tcPr>
        <w:shd w:val="clear" w:color="ffffff" w:fill="5b9bd5" w:themeFill="accent5"/>
      </w:tcPr>
    </w:tblStylePr>
  </w:style>
  <w:style w:type="table" w:styleId="866">
    <w:name w:val="Lined - Accent 6"/>
    <w:basedOn w:val="8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67">
    <w:name w:val="Bordered &amp; Lined - Accent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8">
    <w:name w:val="Bordered &amp; Lined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3d3ec" w:themeFill="accent1" w:themeFillTint="50"/>
      </w:tcPr>
    </w:tblStylePr>
    <w:tblStylePr w:type="band2Vert">
      <w:rPr>
        <w:sz w:val="22"/>
      </w:rPr>
      <w:tcPr>
        <w:shd w:val="clear" w:color="ffffff" w:fill="c3d3ec" w:themeFill="accent1" w:themeFillTint="50"/>
      </w:tcPr>
    </w:tblStylePr>
    <w:tblStylePr w:type="firstCol">
      <w:rPr>
        <w:sz w:val="22"/>
      </w:rPr>
      <w:tcPr>
        <w:shd w:val="clear" w:color="ffffff" w:fill="537fc8" w:themeFill="accent1" w:themeFillTint="EA"/>
      </w:tcPr>
    </w:tblStylePr>
    <w:tblStylePr w:type="firstRow">
      <w:rPr>
        <w:sz w:val="22"/>
      </w:rPr>
      <w:tcPr>
        <w:shd w:val="clear" w:color="ffffff" w:fill="537fc8" w:themeFill="accent1" w:themeFillTint="EA"/>
      </w:tcPr>
    </w:tblStylePr>
    <w:tblStylePr w:type="lastCol">
      <w:rPr>
        <w:sz w:val="22"/>
      </w:rPr>
      <w:tcPr>
        <w:shd w:val="clear" w:color="ffffff" w:fill="537fc8" w:themeFill="accent1" w:themeFillTint="EA"/>
      </w:tcPr>
    </w:tblStylePr>
    <w:tblStylePr w:type="lastRow">
      <w:rPr>
        <w:sz w:val="22"/>
      </w:rPr>
      <w:tcPr>
        <w:shd w:val="clear" w:color="ffffff" w:fill="537fc8" w:themeFill="accent1" w:themeFillTint="EA"/>
      </w:tcPr>
    </w:tblStylePr>
  </w:style>
  <w:style w:type="table" w:styleId="869">
    <w:name w:val="Bordered &amp; Lined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870">
    <w:name w:val="Bordered &amp; Lined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71">
    <w:name w:val="Bordered &amp; Lined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872">
    <w:name w:val="Bordered &amp; Lined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debf6" w:themeFill="accent5" w:themeFillTint="34"/>
      </w:tcPr>
    </w:tblStylePr>
    <w:tblStylePr w:type="band2Vert">
      <w:rPr>
        <w:sz w:val="22"/>
      </w:rPr>
      <w:tcPr>
        <w:shd w:val="clear" w:color="ffffff" w:fill="ddebf6" w:themeFill="accent5" w:themeFillTint="34"/>
      </w:tcPr>
    </w:tblStylePr>
    <w:tblStylePr w:type="firstCol">
      <w:rPr>
        <w:sz w:val="22"/>
      </w:rPr>
      <w:tcPr>
        <w:shd w:val="clear" w:color="ffffff" w:fill="5b9bd5" w:themeFill="accent5"/>
      </w:tcPr>
    </w:tblStylePr>
    <w:tblStylePr w:type="firstRow">
      <w:rPr>
        <w:sz w:val="22"/>
      </w:rPr>
      <w:tcPr>
        <w:shd w:val="clear" w:color="ffffff" w:fill="5b9bd5" w:themeFill="accent5"/>
      </w:tcPr>
    </w:tblStylePr>
    <w:tblStylePr w:type="lastCol">
      <w:rPr>
        <w:sz w:val="22"/>
      </w:rPr>
      <w:tcPr>
        <w:shd w:val="clear" w:color="ffffff" w:fill="5b9bd5" w:themeFill="accent5"/>
      </w:tcPr>
    </w:tblStylePr>
    <w:tblStylePr w:type="lastRow">
      <w:rPr>
        <w:sz w:val="22"/>
      </w:rPr>
      <w:tcPr>
        <w:shd w:val="clear" w:color="ffffff" w:fill="5b9bd5" w:themeFill="accent5"/>
      </w:tcPr>
    </w:tblStylePr>
  </w:style>
  <w:style w:type="table" w:styleId="873">
    <w:name w:val="Bordered &amp; Lined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74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5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77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78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79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80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81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КПК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lastModifiedBy>metodist</cp:lastModifiedBy>
  <cp:revision>47</cp:revision>
  <dcterms:modified xsi:type="dcterms:W3CDTF">2025-09-03T10:50:31Z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