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CED" w:rsidRDefault="002E0CED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2E0CED" w:rsidRDefault="002E0CED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2E0CED" w:rsidRDefault="002E0CED" w:rsidP="002E0CED">
      <w:pPr>
        <w:spacing w:after="0" w:line="360" w:lineRule="auto"/>
        <w:rPr>
          <w:rFonts w:ascii="Times New Roman" w:hAnsi="Times New Roman" w:cs="Times New Roman"/>
        </w:rPr>
      </w:pPr>
    </w:p>
    <w:p w:rsidR="002E0CED" w:rsidRDefault="002E0CED" w:rsidP="002E0CED">
      <w:pPr>
        <w:spacing w:after="0" w:line="360" w:lineRule="auto"/>
        <w:jc w:val="center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Pr="00A204BB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2E0CED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2E0CED">
            <w:rPr>
              <w:rFonts w:ascii="Times New Roman" w:eastAsia="Arial Unicode MS" w:hAnsi="Times New Roman" w:cs="Times New Roman"/>
              <w:sz w:val="72"/>
              <w:szCs w:val="72"/>
            </w:rPr>
            <w:t>КОНКУРСНОЕ ЗАДАНИЕ КОМПЕТЕНЦИИ</w:t>
          </w:r>
        </w:p>
        <w:p w:rsidR="009B18A2" w:rsidRPr="002E0CED" w:rsidRDefault="00F9200A" w:rsidP="00F9200A">
          <w:pPr>
            <w:jc w:val="center"/>
            <w:rPr>
              <w:rFonts w:ascii="Times New Roman" w:hAnsi="Times New Roman" w:cs="Times New Roman"/>
              <w:sz w:val="72"/>
              <w:szCs w:val="72"/>
            </w:rPr>
          </w:pPr>
          <w:r w:rsidRPr="002E0CED">
            <w:rPr>
              <w:rFonts w:ascii="Times New Roman" w:hAnsi="Times New Roman" w:cs="Times New Roman"/>
              <w:sz w:val="72"/>
              <w:szCs w:val="72"/>
            </w:rPr>
            <w:t>«</w:t>
          </w:r>
          <w:r w:rsidR="0036074A" w:rsidRPr="002E0CED">
            <w:rPr>
              <w:rFonts w:ascii="Times New Roman" w:hAnsi="Times New Roman" w:cs="Times New Roman"/>
              <w:sz w:val="72"/>
              <w:szCs w:val="72"/>
            </w:rPr>
            <w:t>КОНДИТЕРСКОЕ ДЕЛО</w:t>
          </w:r>
          <w:r w:rsidRPr="002E0CED">
            <w:rPr>
              <w:rFonts w:ascii="Times New Roman" w:hAnsi="Times New Roman" w:cs="Times New Roman"/>
              <w:sz w:val="72"/>
              <w:szCs w:val="72"/>
            </w:rPr>
            <w:t>»</w:t>
          </w:r>
        </w:p>
        <w:p w:rsidR="00F9200A" w:rsidRDefault="00F9200A" w:rsidP="00F9200A">
          <w:pPr>
            <w:jc w:val="center"/>
            <w:rPr>
              <w:rFonts w:ascii="Times New Roman" w:hAnsi="Times New Roman" w:cs="Times New Roman"/>
              <w:sz w:val="72"/>
              <w:szCs w:val="72"/>
              <w:u w:val="single"/>
            </w:rPr>
          </w:pPr>
        </w:p>
        <w:p w:rsidR="005F1641" w:rsidRPr="005F1641" w:rsidRDefault="005F1641" w:rsidP="005F164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5F1641">
            <w:rPr>
              <w:rFonts w:ascii="Times New Roman" w:eastAsia="Arial Unicode MS" w:hAnsi="Times New Roman" w:cs="Times New Roman"/>
              <w:sz w:val="72"/>
              <w:szCs w:val="72"/>
            </w:rPr>
            <w:t>Курганская область</w:t>
          </w:r>
        </w:p>
        <w:p w:rsidR="005F1641" w:rsidRPr="00F9200A" w:rsidRDefault="005F1641" w:rsidP="00F9200A">
          <w:pPr>
            <w:jc w:val="center"/>
            <w:rPr>
              <w:rFonts w:ascii="Times New Roman" w:hAnsi="Times New Roman" w:cs="Times New Roman"/>
              <w:sz w:val="72"/>
              <w:szCs w:val="72"/>
              <w:u w:val="single"/>
            </w:rPr>
          </w:pPr>
        </w:p>
        <w:p w:rsidR="00334165" w:rsidRPr="00A204BB" w:rsidRDefault="009F182F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5F1641" w:rsidRDefault="005F1641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5F1641" w:rsidRDefault="005F1641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FE555D" w:rsidRDefault="009B18A2" w:rsidP="003918DC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</w:t>
      </w:r>
      <w:r w:rsidR="00F9200A">
        <w:rPr>
          <w:rFonts w:ascii="Times New Roman" w:hAnsi="Times New Roman" w:cs="Times New Roman"/>
          <w:lang w:bidi="en-US"/>
        </w:rPr>
        <w:t>23</w:t>
      </w:r>
      <w:r>
        <w:rPr>
          <w:rFonts w:ascii="Times New Roman" w:hAnsi="Times New Roman" w:cs="Times New Roman"/>
          <w:lang w:bidi="en-US"/>
        </w:rPr>
        <w:t xml:space="preserve"> г.</w:t>
      </w:r>
      <w:r w:rsidR="00FE555D">
        <w:rPr>
          <w:rFonts w:ascii="Times New Roman" w:hAnsi="Times New Roman" w:cs="Times New Roman"/>
          <w:lang w:bidi="en-US"/>
        </w:rPr>
        <w:br w:type="page"/>
      </w:r>
    </w:p>
    <w:p w:rsidR="009955F8" w:rsidRPr="00A204BB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</w:t>
      </w:r>
      <w:proofErr w:type="gramEnd"/>
      <w:r>
        <w:rPr>
          <w:rFonts w:ascii="Times New Roman" w:hAnsi="Times New Roman" w:cs="Times New Roman"/>
          <w:sz w:val="28"/>
          <w:szCs w:val="28"/>
          <w:lang w:bidi="en-US"/>
        </w:rPr>
        <w:t xml:space="preserve"> задание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F12B03" w:rsidRPr="00A204BB" w:rsidRDefault="009B18A2" w:rsidP="00F12B03">
      <w:pPr>
        <w:pStyle w:val="bullet"/>
        <w:ind w:left="0" w:firstLine="709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9F182F">
        <w:rPr>
          <w:sz w:val="28"/>
          <w:szCs w:val="28"/>
        </w:rPr>
        <w:fldChar w:fldCharType="begin"/>
      </w:r>
      <w:r w:rsidR="00F12B03" w:rsidRPr="002C4367">
        <w:rPr>
          <w:sz w:val="28"/>
          <w:szCs w:val="28"/>
        </w:rPr>
        <w:instrText xml:space="preserve"> TOC \o "1-3" \h \z \u </w:instrText>
      </w:r>
      <w:r w:rsidRPr="009F182F">
        <w:rPr>
          <w:sz w:val="28"/>
          <w:szCs w:val="28"/>
        </w:rPr>
        <w:fldChar w:fldCharType="separate"/>
      </w:r>
      <w:hyperlink w:anchor="_Toc126672534" w:history="1">
        <w:r w:rsidR="000121E0" w:rsidRPr="002C4367">
          <w:rPr>
            <w:rStyle w:val="ae"/>
            <w:noProof/>
            <w:sz w:val="28"/>
            <w:szCs w:val="28"/>
          </w:rPr>
          <w:t>1. ОСНОВНЫЕ ТРЕБОВАНИЯ КОМПЕТЕНЦИИ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_Toc126672534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3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35" w:history="1">
        <w:r w:rsidR="000121E0" w:rsidRPr="002C4367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_Toc126672535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3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36" w:history="1">
        <w:r w:rsidR="000121E0" w:rsidRPr="002C4367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«КОНДИТЕРСКОЕ ДЕЛО»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_Toc126672536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3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37" w:history="1">
        <w:r w:rsidR="000121E0" w:rsidRPr="002C4367">
          <w:rPr>
            <w:rStyle w:val="ae"/>
            <w:noProof/>
            <w:sz w:val="28"/>
            <w:szCs w:val="28"/>
          </w:rPr>
          <w:t>1.3. ТРЕБОВАНИЯ К СХЕМЕ ОЦЕНКИ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_Toc126672537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8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38" w:history="1">
        <w:r w:rsidR="000121E0" w:rsidRPr="002C4367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_Toc126672538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9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39" w:history="1">
        <w:r w:rsidR="000121E0" w:rsidRPr="002C4367">
          <w:rPr>
            <w:rStyle w:val="ae"/>
            <w:noProof/>
            <w:sz w:val="28"/>
            <w:szCs w:val="28"/>
          </w:rPr>
          <w:t>1.4.1. Регламент оценки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_Toc126672539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9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40" w:history="1">
        <w:r w:rsidR="000121E0" w:rsidRPr="002C4367">
          <w:rPr>
            <w:rStyle w:val="ae"/>
            <w:noProof/>
            <w:sz w:val="28"/>
            <w:szCs w:val="28"/>
          </w:rPr>
          <w:t>1.4.2. Правила распределения экспертных групп в компетенции «Кондитерское дело»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_Toc126672540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10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41" w:history="1">
        <w:r w:rsidR="000121E0" w:rsidRPr="002C4367">
          <w:rPr>
            <w:rStyle w:val="ae"/>
            <w:noProof/>
            <w:sz w:val="28"/>
            <w:szCs w:val="28"/>
          </w:rPr>
          <w:t>1.5. КОНКУРСНОЕ ЗАДАНИЕ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_Toc126672541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12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42" w:history="1">
        <w:r w:rsidR="000121E0" w:rsidRPr="002C4367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_Toc126672542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13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43" w:history="1">
        <w:r w:rsidR="000121E0" w:rsidRPr="002C4367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_Toc126672543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13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44" w:history="1">
        <w:r w:rsidR="000121E0" w:rsidRPr="002C4367">
          <w:rPr>
            <w:rStyle w:val="ae"/>
            <w:noProof/>
            <w:sz w:val="28"/>
            <w:szCs w:val="28"/>
          </w:rPr>
          <w:t>2. СПЕЦИАЛЬНЫЕ ПРАВИЛА КОМПЕТЕНЦИИ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_Toc126672544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17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45" w:history="1">
        <w:r w:rsidR="000121E0" w:rsidRPr="002C4367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_Toc126672545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17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46" w:history="1">
        <w:r w:rsidR="000121E0" w:rsidRPr="002C4367">
          <w:rPr>
            <w:rStyle w:val="ae"/>
            <w:noProof/>
            <w:sz w:val="28"/>
            <w:szCs w:val="28"/>
          </w:rPr>
          <w:t>2.1.1. Материалы, оборудование и инструменты, разрешенные на площадке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_Toc126672546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17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47" w:history="1">
        <w:r w:rsidR="000121E0" w:rsidRPr="002C4367">
          <w:rPr>
            <w:rStyle w:val="ae"/>
            <w:noProof/>
            <w:sz w:val="28"/>
            <w:szCs w:val="28"/>
          </w:rPr>
          <w:t>2.1.2. Материалы, оборудование и инструменты, запрещенные на площадке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_Toc126672547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17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48" w:history="1">
        <w:r w:rsidR="000121E0" w:rsidRPr="002C4367">
          <w:rPr>
            <w:rStyle w:val="ae"/>
            <w:noProof/>
            <w:sz w:val="28"/>
            <w:szCs w:val="28"/>
          </w:rPr>
          <w:t>2.2. Заказ сырья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_Toc126672548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17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49" w:history="1">
        <w:r w:rsidR="000121E0" w:rsidRPr="002C4367">
          <w:rPr>
            <w:rStyle w:val="ae"/>
            <w:noProof/>
            <w:sz w:val="28"/>
            <w:szCs w:val="28"/>
          </w:rPr>
          <w:t>2.3. Подготовка рабочего места и ящик с инструментами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_Toc126672549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17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50" w:history="1">
        <w:r w:rsidR="000121E0" w:rsidRPr="002C4367">
          <w:rPr>
            <w:rStyle w:val="ae"/>
            <w:noProof/>
            <w:sz w:val="28"/>
            <w:szCs w:val="28"/>
          </w:rPr>
          <w:t>2.4. Фото и видео съёмка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_Toc126672550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18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51" w:history="1">
        <w:r w:rsidR="000121E0" w:rsidRPr="002C4367">
          <w:rPr>
            <w:rStyle w:val="ae"/>
            <w:noProof/>
            <w:sz w:val="28"/>
            <w:szCs w:val="28"/>
          </w:rPr>
          <w:t>2.5. Штрафные санкции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_Toc126672551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18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52" w:history="1">
        <w:r w:rsidR="000121E0" w:rsidRPr="002C4367">
          <w:rPr>
            <w:rStyle w:val="ae"/>
            <w:noProof/>
            <w:sz w:val="28"/>
            <w:szCs w:val="28"/>
          </w:rPr>
          <w:t>2.6. Презентация готовых изделий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_Toc126672552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18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53" w:history="1">
        <w:r w:rsidR="000121E0" w:rsidRPr="002C4367">
          <w:rPr>
            <w:rStyle w:val="ae"/>
            <w:noProof/>
            <w:sz w:val="28"/>
            <w:szCs w:val="28"/>
          </w:rPr>
          <w:t>2.7. Особые требования к конкурсантам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_Toc126672553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19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54" w:history="1">
        <w:r w:rsidR="000121E0" w:rsidRPr="002C4367">
          <w:rPr>
            <w:rStyle w:val="ae"/>
            <w:noProof/>
            <w:sz w:val="28"/>
            <w:szCs w:val="28"/>
          </w:rPr>
          <w:t>2.8. Особые требования к экспертам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_Toc126672554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19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55" w:history="1">
        <w:r w:rsidR="000121E0" w:rsidRPr="002C4367">
          <w:rPr>
            <w:rStyle w:val="ae"/>
            <w:iCs/>
            <w:noProof/>
            <w:sz w:val="28"/>
            <w:szCs w:val="28"/>
          </w:rPr>
          <w:t>3. ПРИЛОЖЕНИЯ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_Toc126672555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20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56" w:history="1">
        <w:r w:rsidR="000121E0" w:rsidRPr="002C4367">
          <w:rPr>
            <w:rStyle w:val="ae"/>
            <w:bCs/>
            <w:iCs/>
            <w:noProof/>
            <w:sz w:val="28"/>
            <w:szCs w:val="28"/>
          </w:rPr>
          <w:t>Приложение №7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_Toc126672556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21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0121E0" w:rsidRPr="002C4367" w:rsidRDefault="009F182F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126672557" w:history="1">
        <w:r w:rsidR="000121E0" w:rsidRPr="002C4367">
          <w:rPr>
            <w:rStyle w:val="ae"/>
            <w:bCs/>
            <w:iCs/>
            <w:noProof/>
            <w:sz w:val="28"/>
            <w:szCs w:val="28"/>
          </w:rPr>
          <w:t>Приложение №8</w:t>
        </w:r>
        <w:r w:rsidR="000121E0" w:rsidRPr="002C4367">
          <w:rPr>
            <w:noProof/>
            <w:webHidden/>
            <w:sz w:val="28"/>
            <w:szCs w:val="28"/>
          </w:rPr>
          <w:tab/>
        </w:r>
        <w:r w:rsidRPr="002C4367">
          <w:rPr>
            <w:noProof/>
            <w:webHidden/>
            <w:sz w:val="28"/>
            <w:szCs w:val="28"/>
          </w:rPr>
          <w:fldChar w:fldCharType="begin"/>
        </w:r>
        <w:r w:rsidR="000121E0" w:rsidRPr="002C4367">
          <w:rPr>
            <w:noProof/>
            <w:webHidden/>
            <w:sz w:val="28"/>
            <w:szCs w:val="28"/>
          </w:rPr>
          <w:instrText xml:space="preserve"> PAGEREF _Toc126672557 \h </w:instrText>
        </w:r>
        <w:r w:rsidRPr="002C4367">
          <w:rPr>
            <w:noProof/>
            <w:webHidden/>
            <w:sz w:val="28"/>
            <w:szCs w:val="28"/>
          </w:rPr>
        </w:r>
        <w:r w:rsidRPr="002C4367">
          <w:rPr>
            <w:noProof/>
            <w:webHidden/>
            <w:sz w:val="28"/>
            <w:szCs w:val="28"/>
          </w:rPr>
          <w:fldChar w:fldCharType="separate"/>
        </w:r>
        <w:r w:rsidR="000121E0" w:rsidRPr="002C4367">
          <w:rPr>
            <w:noProof/>
            <w:webHidden/>
            <w:sz w:val="28"/>
            <w:szCs w:val="28"/>
          </w:rPr>
          <w:t>22</w:t>
        </w:r>
        <w:r w:rsidRPr="002C4367">
          <w:rPr>
            <w:noProof/>
            <w:webHidden/>
            <w:sz w:val="28"/>
            <w:szCs w:val="28"/>
          </w:rPr>
          <w:fldChar w:fldCharType="end"/>
        </w:r>
      </w:hyperlink>
    </w:p>
    <w:p w:rsidR="00F12B03" w:rsidRPr="002C4367" w:rsidRDefault="009F182F" w:rsidP="002C4367">
      <w:pPr>
        <w:pStyle w:val="bullet"/>
        <w:ind w:left="0"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C4367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  <w:r w:rsidR="00F12B03">
        <w:rPr>
          <w:rFonts w:ascii="Times New Roman" w:hAnsi="Times New Roman"/>
          <w:bCs/>
          <w:sz w:val="24"/>
          <w:szCs w:val="20"/>
          <w:lang w:eastAsia="ru-RU"/>
        </w:rPr>
        <w:br w:type="page"/>
      </w:r>
    </w:p>
    <w:p w:rsidR="00A204BB" w:rsidRPr="00C56BF3" w:rsidRDefault="00D37DEA" w:rsidP="00C56BF3">
      <w:pPr>
        <w:pStyle w:val="bullet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C56BF3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 xml:space="preserve">ИСПОЛЬЗУЕМЫЕ </w:t>
      </w:r>
      <w:r w:rsidR="00516898" w:rsidRPr="00C56BF3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ОПРЕДЕЛЕНИЯ И </w:t>
      </w:r>
      <w:r w:rsidRPr="00C56BF3">
        <w:rPr>
          <w:rFonts w:ascii="Times New Roman" w:hAnsi="Times New Roman"/>
          <w:b/>
          <w:bCs/>
          <w:sz w:val="28"/>
          <w:szCs w:val="28"/>
          <w:lang w:val="ru-RU" w:eastAsia="ru-RU"/>
        </w:rPr>
        <w:t>СОКРАЩЕНИЯ</w:t>
      </w:r>
    </w:p>
    <w:p w:rsidR="00F50AC5" w:rsidRPr="00C56BF3" w:rsidRDefault="00516898" w:rsidP="00C56BF3">
      <w:pPr>
        <w:pStyle w:val="bullet"/>
        <w:numPr>
          <w:ilvl w:val="0"/>
          <w:numId w:val="11"/>
        </w:numPr>
        <w:spacing w:line="276" w:lineRule="auto"/>
        <w:ind w:left="425" w:hanging="425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>ГАТО</w:t>
      </w:r>
      <w:r w:rsidR="00F50AC5" w:rsidRPr="00C56BF3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gramStart"/>
      <w:r w:rsidR="00F50AC5" w:rsidRPr="00C56BF3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>э</w:t>
      </w:r>
      <w:proofErr w:type="gramEnd"/>
      <w:r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то выпеченные кондитерские изделия из теста, в которые до или после тепловой обработки добавляют различные ингредиенты (начинки). Гато часто получают названия в честь своего создателя, </w:t>
      </w:r>
      <w:r w:rsidR="00B21404"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>какой-либо</w:t>
      </w:r>
      <w:r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другой персоны или местности, где были придуманы («Париж </w:t>
      </w:r>
      <w:r w:rsidR="00E42659"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>-</w:t>
      </w:r>
      <w:r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Брест», тарт «Татен» и др.).</w:t>
      </w:r>
    </w:p>
    <w:p w:rsidR="00F50AC5" w:rsidRPr="00C56BF3" w:rsidRDefault="00C56BF3" w:rsidP="00C56BF3">
      <w:pPr>
        <w:pStyle w:val="bullet"/>
        <w:numPr>
          <w:ilvl w:val="0"/>
          <w:numId w:val="11"/>
        </w:numPr>
        <w:spacing w:line="276" w:lineRule="auto"/>
        <w:ind w:left="425" w:hanging="425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Париж - Брест - </w:t>
      </w:r>
      <w:r w:rsidR="00516898"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>кольцо</w:t>
      </w:r>
      <w:r w:rsidR="00516898" w:rsidRPr="00C56BF3">
        <w:rPr>
          <w:rFonts w:ascii="Times New Roman" w:hAnsi="Times New Roman"/>
          <w:caps/>
          <w:color w:val="000000"/>
          <w:sz w:val="28"/>
          <w:szCs w:val="28"/>
          <w:lang w:val="ru-RU" w:eastAsia="ru-RU"/>
        </w:rPr>
        <w:t>,</w:t>
      </w:r>
      <w:r w:rsidR="00516898"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выложенноеиз заварного теста</w:t>
      </w:r>
      <w:r w:rsidR="00516898" w:rsidRPr="00C56BF3">
        <w:rPr>
          <w:rFonts w:ascii="Times New Roman" w:hAnsi="Times New Roman"/>
          <w:caps/>
          <w:color w:val="000000"/>
          <w:sz w:val="28"/>
          <w:szCs w:val="28"/>
          <w:lang w:val="ru-RU" w:eastAsia="ru-RU"/>
        </w:rPr>
        <w:t>,</w:t>
      </w:r>
      <w:r w:rsidR="00516898"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либо состоящее из профитролей</w:t>
      </w:r>
      <w:r w:rsidR="00516898" w:rsidRPr="00C56BF3">
        <w:rPr>
          <w:rFonts w:ascii="Times New Roman" w:hAnsi="Times New Roman"/>
          <w:caps/>
          <w:color w:val="000000"/>
          <w:sz w:val="28"/>
          <w:szCs w:val="28"/>
          <w:lang w:val="ru-RU" w:eastAsia="ru-RU"/>
        </w:rPr>
        <w:t>,</w:t>
      </w:r>
      <w:r w:rsidR="00516898"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начинённых кремом с пралине</w:t>
      </w:r>
      <w:r w:rsidR="00516898" w:rsidRPr="00C56BF3">
        <w:rPr>
          <w:rFonts w:ascii="Times New Roman" w:hAnsi="Times New Roman"/>
          <w:caps/>
          <w:color w:val="000000"/>
          <w:sz w:val="28"/>
          <w:szCs w:val="28"/>
          <w:lang w:val="ru-RU" w:eastAsia="ru-RU"/>
        </w:rPr>
        <w:t>,</w:t>
      </w:r>
      <w:r w:rsidR="00516898" w:rsidRPr="00C56BF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иногда украшается лепестками миндаля.</w:t>
      </w:r>
    </w:p>
    <w:p w:rsidR="00516898" w:rsidRPr="00C56BF3" w:rsidRDefault="00516898" w:rsidP="00C56BF3">
      <w:pPr>
        <w:pStyle w:val="bullet"/>
        <w:numPr>
          <w:ilvl w:val="0"/>
          <w:numId w:val="11"/>
        </w:numPr>
        <w:spacing w:line="276" w:lineRule="auto"/>
        <w:ind w:left="425" w:hanging="425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56BF3">
        <w:rPr>
          <w:rFonts w:ascii="Times New Roman" w:hAnsi="Times New Roman"/>
          <w:sz w:val="28"/>
          <w:szCs w:val="28"/>
          <w:lang w:val="ru-RU" w:eastAsia="ru-RU"/>
        </w:rPr>
        <w:t>Т</w:t>
      </w:r>
      <w:r w:rsidR="00C56BF3" w:rsidRPr="00C56BF3">
        <w:rPr>
          <w:rFonts w:ascii="Times New Roman" w:hAnsi="Times New Roman"/>
          <w:sz w:val="28"/>
          <w:szCs w:val="28"/>
          <w:lang w:val="ru-RU" w:eastAsia="ru-RU"/>
        </w:rPr>
        <w:t>екстура</w:t>
      </w:r>
      <w:proofErr w:type="gramStart"/>
      <w:r w:rsidRPr="00C56BF3">
        <w:rPr>
          <w:rFonts w:ascii="Times New Roman" w:hAnsi="Times New Roman"/>
          <w:sz w:val="28"/>
          <w:szCs w:val="28"/>
          <w:lang w:val="ru-RU" w:eastAsia="ru-RU"/>
        </w:rPr>
        <w:t>:ф</w:t>
      </w:r>
      <w:proofErr w:type="gramEnd"/>
      <w:r w:rsidRPr="00C56BF3">
        <w:rPr>
          <w:rFonts w:ascii="Times New Roman" w:hAnsi="Times New Roman"/>
          <w:sz w:val="28"/>
          <w:szCs w:val="28"/>
          <w:lang w:val="ru-RU" w:eastAsia="ru-RU"/>
        </w:rPr>
        <w:t>изическая составляющая, ощущение поверхностей или внутренней структуры продукта.</w:t>
      </w:r>
    </w:p>
    <w:p w:rsidR="00516898" w:rsidRPr="00C56BF3" w:rsidRDefault="00516898" w:rsidP="00C56BF3">
      <w:pPr>
        <w:pStyle w:val="aff2"/>
        <w:numPr>
          <w:ilvl w:val="0"/>
          <w:numId w:val="11"/>
        </w:numPr>
        <w:spacing w:after="0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56BF3" w:rsidRPr="00C56BF3">
        <w:rPr>
          <w:rFonts w:ascii="Times New Roman" w:eastAsia="Times New Roman" w:hAnsi="Times New Roman"/>
          <w:sz w:val="28"/>
          <w:szCs w:val="28"/>
          <w:lang w:eastAsia="ru-RU"/>
        </w:rPr>
        <w:t>онкость</w:t>
      </w: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: изысканность и деликатность создания продукта, выполнения техники или мастерства участника.</w:t>
      </w:r>
    </w:p>
    <w:p w:rsidR="00516898" w:rsidRPr="00C56BF3" w:rsidRDefault="00516898" w:rsidP="00C56BF3">
      <w:pPr>
        <w:pStyle w:val="aff2"/>
        <w:numPr>
          <w:ilvl w:val="0"/>
          <w:numId w:val="11"/>
        </w:numPr>
        <w:spacing w:after="0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="00C56BF3" w:rsidRPr="00C56BF3">
        <w:rPr>
          <w:rFonts w:ascii="Times New Roman" w:eastAsia="Times New Roman" w:hAnsi="Times New Roman"/>
          <w:sz w:val="28"/>
          <w:szCs w:val="28"/>
          <w:lang w:eastAsia="ru-RU"/>
        </w:rPr>
        <w:t>вет</w:t>
      </w: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: внешний вид относительно света и тени, тонов и цветов; относится как к добавляемым искусственно цветам, так и к оттенкам выпечки (как например, в результате реакции Майяра).</w:t>
      </w:r>
    </w:p>
    <w:p w:rsidR="00516898" w:rsidRPr="00C56BF3" w:rsidRDefault="00516898" w:rsidP="00C56BF3">
      <w:pPr>
        <w:pStyle w:val="aff2"/>
        <w:numPr>
          <w:ilvl w:val="0"/>
          <w:numId w:val="11"/>
        </w:numPr>
        <w:spacing w:after="0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56BF3" w:rsidRPr="00C56BF3">
        <w:rPr>
          <w:rFonts w:ascii="Times New Roman" w:eastAsia="Times New Roman" w:hAnsi="Times New Roman"/>
          <w:sz w:val="28"/>
          <w:szCs w:val="28"/>
          <w:lang w:eastAsia="ru-RU"/>
        </w:rPr>
        <w:t>бщее впечатление</w:t>
      </w: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: гармония всех элементов, визуальное восприятие.</w:t>
      </w:r>
    </w:p>
    <w:p w:rsidR="00516898" w:rsidRPr="00C56BF3" w:rsidRDefault="00516898" w:rsidP="00C56BF3">
      <w:pPr>
        <w:pStyle w:val="aff2"/>
        <w:numPr>
          <w:ilvl w:val="0"/>
          <w:numId w:val="11"/>
        </w:numPr>
        <w:spacing w:after="0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C56BF3" w:rsidRPr="00C56BF3">
        <w:rPr>
          <w:rFonts w:ascii="Times New Roman" w:eastAsia="Times New Roman" w:hAnsi="Times New Roman"/>
          <w:sz w:val="28"/>
          <w:szCs w:val="28"/>
          <w:lang w:eastAsia="ru-RU"/>
        </w:rPr>
        <w:t>реативность</w:t>
      </w: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: оригинальность, выразительность и работа воображения.</w:t>
      </w:r>
    </w:p>
    <w:p w:rsidR="00516898" w:rsidRPr="00C56BF3" w:rsidRDefault="00516898" w:rsidP="00C56BF3">
      <w:pPr>
        <w:pStyle w:val="aff2"/>
        <w:numPr>
          <w:ilvl w:val="0"/>
          <w:numId w:val="11"/>
        </w:numPr>
        <w:spacing w:after="0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C56BF3" w:rsidRPr="00C56BF3">
        <w:rPr>
          <w:rFonts w:ascii="Times New Roman" w:eastAsia="Times New Roman" w:hAnsi="Times New Roman"/>
          <w:sz w:val="28"/>
          <w:szCs w:val="28"/>
          <w:lang w:eastAsia="ru-RU"/>
        </w:rPr>
        <w:t>изайн</w:t>
      </w: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: композиция, размещение и баланс всех элементов.</w:t>
      </w:r>
    </w:p>
    <w:p w:rsidR="00516898" w:rsidRPr="00C56BF3" w:rsidRDefault="00516898" w:rsidP="00C56BF3">
      <w:pPr>
        <w:pStyle w:val="aff2"/>
        <w:numPr>
          <w:ilvl w:val="0"/>
          <w:numId w:val="11"/>
        </w:numPr>
        <w:spacing w:after="0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56BF3" w:rsidRPr="00C56BF3">
        <w:rPr>
          <w:rFonts w:ascii="Times New Roman" w:eastAsia="Times New Roman" w:hAnsi="Times New Roman"/>
          <w:sz w:val="28"/>
          <w:szCs w:val="28"/>
          <w:lang w:eastAsia="ru-RU"/>
        </w:rPr>
        <w:t>ема</w:t>
      </w: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 xml:space="preserve">: представление и выполнение данной темы: </w:t>
      </w:r>
      <w:r w:rsidRPr="00C56BF3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C56BF3">
        <w:rPr>
          <w:rFonts w:ascii="Times New Roman" w:hAnsi="Times New Roman"/>
          <w:b/>
          <w:sz w:val="28"/>
          <w:szCs w:val="28"/>
          <w:lang w:eastAsia="zh-CN" w:bidi="hi-IN"/>
        </w:rPr>
        <w:t>Алиса в стране чудес</w:t>
      </w: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» (</w:t>
      </w:r>
      <w:r w:rsidRPr="00C56BF3">
        <w:rPr>
          <w:rFonts w:ascii="Times New Roman" w:hAnsi="Times New Roman"/>
          <w:sz w:val="28"/>
          <w:szCs w:val="28"/>
        </w:rPr>
        <w:t>сказка, написаннаяанглийскимматематиком, поэтом и прозаиком Чарльзом Лютвиджем</w:t>
      </w:r>
      <w:r w:rsidR="00D56358">
        <w:rPr>
          <w:rFonts w:ascii="Times New Roman" w:hAnsi="Times New Roman"/>
          <w:sz w:val="28"/>
          <w:szCs w:val="28"/>
        </w:rPr>
        <w:t xml:space="preserve"> </w:t>
      </w:r>
      <w:r w:rsidRPr="00C56BF3">
        <w:rPr>
          <w:rFonts w:ascii="Times New Roman" w:hAnsi="Times New Roman"/>
          <w:sz w:val="28"/>
          <w:szCs w:val="28"/>
        </w:rPr>
        <w:t xml:space="preserve"> Доджсоном под псевдонимом</w:t>
      </w:r>
      <w:r w:rsidR="00D56358">
        <w:rPr>
          <w:rFonts w:ascii="Times New Roman" w:hAnsi="Times New Roman"/>
          <w:sz w:val="28"/>
          <w:szCs w:val="28"/>
        </w:rPr>
        <w:t xml:space="preserve"> </w:t>
      </w:r>
      <w:r w:rsidRPr="00C56BF3">
        <w:rPr>
          <w:rFonts w:ascii="Times New Roman" w:hAnsi="Times New Roman"/>
          <w:sz w:val="28"/>
          <w:szCs w:val="28"/>
        </w:rPr>
        <w:t>Льюис Кэрролл и изданная в1865 году</w:t>
      </w: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516898" w:rsidRPr="00C56BF3" w:rsidRDefault="00516898" w:rsidP="00C56BF3">
      <w:pPr>
        <w:pStyle w:val="aff2"/>
        <w:numPr>
          <w:ilvl w:val="0"/>
          <w:numId w:val="11"/>
        </w:numPr>
        <w:spacing w:after="0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56BF3" w:rsidRPr="00C56BF3">
        <w:rPr>
          <w:rFonts w:ascii="Times New Roman" w:eastAsia="Times New Roman" w:hAnsi="Times New Roman"/>
          <w:sz w:val="28"/>
          <w:szCs w:val="28"/>
          <w:lang w:eastAsia="ru-RU"/>
        </w:rPr>
        <w:t>ехники</w:t>
      </w: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: сложность и современность различных методов/навыков.</w:t>
      </w:r>
    </w:p>
    <w:p w:rsidR="00516898" w:rsidRPr="00C56BF3" w:rsidRDefault="00516898" w:rsidP="00C56BF3">
      <w:pPr>
        <w:pStyle w:val="aff2"/>
        <w:numPr>
          <w:ilvl w:val="0"/>
          <w:numId w:val="11"/>
        </w:numPr>
        <w:spacing w:after="0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56BF3" w:rsidRPr="00C56BF3">
        <w:rPr>
          <w:rFonts w:ascii="Times New Roman" w:eastAsia="Times New Roman" w:hAnsi="Times New Roman"/>
          <w:sz w:val="28"/>
          <w:szCs w:val="28"/>
          <w:lang w:eastAsia="ru-RU"/>
        </w:rPr>
        <w:t xml:space="preserve">игиена и безопасность: </w:t>
      </w:r>
      <w:r w:rsidR="00E42659" w:rsidRPr="00C56BF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5033BF" w:rsidRPr="00C56BF3">
        <w:rPr>
          <w:rFonts w:ascii="Times New Roman" w:eastAsia="Times New Roman" w:hAnsi="Times New Roman"/>
          <w:sz w:val="28"/>
          <w:szCs w:val="28"/>
          <w:lang w:eastAsia="ru-RU"/>
        </w:rPr>
        <w:t>облюдение санитарных и гигиенических норм</w:t>
      </w:r>
      <w:r w:rsidR="00E42659" w:rsidRPr="00C56BF3">
        <w:rPr>
          <w:rFonts w:ascii="Times New Roman" w:eastAsia="Times New Roman" w:hAnsi="Times New Roman"/>
          <w:sz w:val="28"/>
          <w:szCs w:val="28"/>
          <w:lang w:eastAsia="ru-RU"/>
        </w:rPr>
        <w:t>, а также требований безопасности, установленных нормативно-технической документацией</w:t>
      </w:r>
      <w:proofErr w:type="gramStart"/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,п</w:t>
      </w:r>
      <w:proofErr w:type="gramEnd"/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редоставленной Организатором соревнований</w:t>
      </w:r>
      <w:r w:rsidR="00E42659" w:rsidRPr="00C56B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16898" w:rsidRPr="00C56BF3" w:rsidRDefault="00516898" w:rsidP="00C56BF3">
      <w:pPr>
        <w:pStyle w:val="aff2"/>
        <w:numPr>
          <w:ilvl w:val="0"/>
          <w:numId w:val="11"/>
        </w:numPr>
        <w:spacing w:after="0"/>
        <w:ind w:left="425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56BF3" w:rsidRPr="00C56BF3">
        <w:rPr>
          <w:rFonts w:ascii="Times New Roman" w:eastAsia="Times New Roman" w:hAnsi="Times New Roman"/>
          <w:sz w:val="28"/>
          <w:szCs w:val="28"/>
          <w:lang w:eastAsia="ru-RU"/>
        </w:rPr>
        <w:t>абочий процесс</w:t>
      </w:r>
      <w:r w:rsidRPr="00C56BF3">
        <w:rPr>
          <w:rFonts w:ascii="Times New Roman" w:eastAsia="Times New Roman" w:hAnsi="Times New Roman"/>
          <w:sz w:val="28"/>
          <w:szCs w:val="28"/>
          <w:lang w:eastAsia="ru-RU"/>
        </w:rPr>
        <w:t>: демонстрация профессиональных навыков ведения технологического процесса и выполнение задания последовательно и эффективно.</w:t>
      </w:r>
    </w:p>
    <w:p w:rsidR="00516898" w:rsidRPr="00C56BF3" w:rsidRDefault="00516898" w:rsidP="00C56BF3">
      <w:pPr>
        <w:pStyle w:val="aff2"/>
        <w:numPr>
          <w:ilvl w:val="0"/>
          <w:numId w:val="11"/>
        </w:numPr>
        <w:spacing w:after="0"/>
        <w:ind w:left="425" w:hanging="425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eastAsia="Times New Roman" w:hAnsi="Times New Roman"/>
          <w:smallCaps/>
          <w:color w:val="000000"/>
          <w:sz w:val="28"/>
          <w:szCs w:val="28"/>
        </w:rPr>
        <w:t>П</w:t>
      </w:r>
      <w:r w:rsidR="00C56BF3" w:rsidRPr="00C56BF3">
        <w:rPr>
          <w:rFonts w:ascii="Times New Roman" w:eastAsia="Times New Roman" w:hAnsi="Times New Roman"/>
          <w:smallCaps/>
          <w:color w:val="000000"/>
          <w:sz w:val="28"/>
          <w:szCs w:val="28"/>
        </w:rPr>
        <w:t>ортфолио</w:t>
      </w:r>
      <w:r w:rsidRPr="00C56BF3">
        <w:rPr>
          <w:rFonts w:ascii="Times New Roman" w:eastAsia="Times New Roman" w:hAnsi="Times New Roman"/>
          <w:b/>
          <w:smallCaps/>
          <w:color w:val="000000"/>
          <w:sz w:val="28"/>
          <w:szCs w:val="28"/>
        </w:rPr>
        <w:t xml:space="preserve">: </w:t>
      </w:r>
      <w:r w:rsidRPr="00C56BF3">
        <w:rPr>
          <w:rFonts w:ascii="Times New Roman" w:hAnsi="Times New Roman"/>
          <w:sz w:val="28"/>
          <w:szCs w:val="28"/>
        </w:rPr>
        <w:t>Количество портфолио – 2</w:t>
      </w:r>
      <w:r w:rsidR="000118B7" w:rsidRPr="00C56BF3">
        <w:rPr>
          <w:rFonts w:ascii="Times New Roman" w:hAnsi="Times New Roman"/>
          <w:sz w:val="28"/>
          <w:szCs w:val="28"/>
        </w:rPr>
        <w:t xml:space="preserve"> шт</w:t>
      </w:r>
      <w:r w:rsidRPr="00C56BF3">
        <w:rPr>
          <w:rFonts w:ascii="Times New Roman" w:hAnsi="Times New Roman"/>
          <w:sz w:val="28"/>
          <w:szCs w:val="28"/>
        </w:rPr>
        <w:t>.</w:t>
      </w:r>
    </w:p>
    <w:p w:rsidR="00516898" w:rsidRPr="00C56BF3" w:rsidRDefault="00516898" w:rsidP="00C56BF3">
      <w:pPr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6BF3">
        <w:rPr>
          <w:rFonts w:ascii="Times New Roman" w:hAnsi="Times New Roman" w:cs="Times New Roman"/>
          <w:sz w:val="28"/>
          <w:szCs w:val="28"/>
          <w:u w:val="single"/>
        </w:rPr>
        <w:t>Рабочее портфолио</w:t>
      </w:r>
      <w:r w:rsidRPr="00C56BF3">
        <w:rPr>
          <w:rFonts w:ascii="Times New Roman" w:hAnsi="Times New Roman" w:cs="Times New Roman"/>
          <w:sz w:val="28"/>
          <w:szCs w:val="28"/>
        </w:rPr>
        <w:t xml:space="preserve"> - для пользования конкурсантом во время выполнения конкурсного задания (технологические карты, копия заявки на сырьё, </w:t>
      </w:r>
      <w:r w:rsidR="00A533D2">
        <w:rPr>
          <w:rFonts w:ascii="Times New Roman" w:hAnsi="Times New Roman" w:cs="Times New Roman"/>
          <w:sz w:val="28"/>
          <w:szCs w:val="28"/>
        </w:rPr>
        <w:t>ящик с инструментами</w:t>
      </w:r>
      <w:r w:rsidRPr="00C56BF3">
        <w:rPr>
          <w:rFonts w:ascii="Times New Roman" w:hAnsi="Times New Roman" w:cs="Times New Roman"/>
          <w:sz w:val="28"/>
          <w:szCs w:val="28"/>
        </w:rPr>
        <w:t>, алгоритм работы).</w:t>
      </w:r>
      <w:proofErr w:type="gramEnd"/>
    </w:p>
    <w:p w:rsidR="00E04FDF" w:rsidRPr="00C56BF3" w:rsidRDefault="00516898" w:rsidP="00C56BF3">
      <w:pPr>
        <w:spacing w:after="0" w:line="276" w:lineRule="auto"/>
        <w:ind w:left="426"/>
        <w:jc w:val="both"/>
        <w:rPr>
          <w:rFonts w:ascii="Times New Roman" w:hAnsi="Times New Roman" w:cs="Times New Roman"/>
          <w:b/>
          <w:bCs/>
          <w:i/>
          <w:sz w:val="28"/>
          <w:szCs w:val="28"/>
          <w:vertAlign w:val="subscript"/>
          <w:lang w:eastAsia="ru-RU"/>
        </w:rPr>
      </w:pPr>
      <w:r w:rsidRPr="00C56BF3">
        <w:rPr>
          <w:rFonts w:ascii="Times New Roman" w:hAnsi="Times New Roman" w:cs="Times New Roman"/>
          <w:sz w:val="28"/>
          <w:szCs w:val="28"/>
          <w:u w:val="single"/>
        </w:rPr>
        <w:t>Презентационное портфолио</w:t>
      </w:r>
      <w:r w:rsidRPr="00C56BF3">
        <w:rPr>
          <w:rFonts w:ascii="Times New Roman" w:hAnsi="Times New Roman" w:cs="Times New Roman"/>
          <w:sz w:val="28"/>
          <w:szCs w:val="28"/>
        </w:rPr>
        <w:t xml:space="preserve"> - для оценивания, должно содержать полный набор технологических карт всех изделий Конкурсного задания, </w:t>
      </w:r>
      <w:r w:rsidR="00B21404" w:rsidRPr="00C56BF3">
        <w:rPr>
          <w:rFonts w:ascii="Times New Roman" w:hAnsi="Times New Roman" w:cs="Times New Roman"/>
          <w:sz w:val="28"/>
          <w:szCs w:val="28"/>
        </w:rPr>
        <w:t>фото изделий</w:t>
      </w:r>
      <w:r w:rsidRPr="00C56BF3">
        <w:rPr>
          <w:rFonts w:ascii="Times New Roman" w:hAnsi="Times New Roman" w:cs="Times New Roman"/>
          <w:sz w:val="28"/>
          <w:szCs w:val="28"/>
        </w:rPr>
        <w:t xml:space="preserve"> всех модулей.</w:t>
      </w:r>
      <w:bookmarkStart w:id="0" w:name="_Toc450204622"/>
      <w:r w:rsidR="00DE39D8" w:rsidRPr="00C56BF3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End w:id="0"/>
    </w:p>
    <w:p w:rsidR="00DE39D8" w:rsidRPr="00C56BF3" w:rsidRDefault="00D37DEA" w:rsidP="00A533D2">
      <w:pPr>
        <w:pStyle w:val="-2"/>
      </w:pPr>
      <w:bookmarkStart w:id="1" w:name="_Toc124422965"/>
      <w:bookmarkStart w:id="2" w:name="_Toc126672534"/>
      <w:r w:rsidRPr="00C56BF3">
        <w:lastRenderedPageBreak/>
        <w:t>1</w:t>
      </w:r>
      <w:r w:rsidR="00DE39D8" w:rsidRPr="00C56BF3">
        <w:t xml:space="preserve">. </w:t>
      </w:r>
      <w:proofErr w:type="gramStart"/>
      <w:r w:rsidRPr="00C56BF3">
        <w:t>ОСНОВНЫЕ ТРЕБОВАНИЯ</w:t>
      </w:r>
      <w:r w:rsidR="00E0407E" w:rsidRPr="00C56BF3">
        <w:t>КОМПЕТЕНЦИИ</w:t>
      </w:r>
      <w:bookmarkEnd w:id="1"/>
      <w:bookmarkEnd w:id="2"/>
      <w:proofErr w:type="gramEnd"/>
    </w:p>
    <w:p w:rsidR="00DE39D8" w:rsidRPr="00C56BF3" w:rsidRDefault="00D37DEA" w:rsidP="00A533D2">
      <w:pPr>
        <w:pStyle w:val="-2"/>
      </w:pPr>
      <w:bookmarkStart w:id="3" w:name="_Toc124422966"/>
      <w:bookmarkStart w:id="4" w:name="_Toc126672535"/>
      <w:r w:rsidRPr="00C56BF3">
        <w:t>1</w:t>
      </w:r>
      <w:r w:rsidR="00DE39D8" w:rsidRPr="00C56BF3">
        <w:t xml:space="preserve">.1. </w:t>
      </w:r>
      <w:r w:rsidR="005C6A23" w:rsidRPr="00C56BF3">
        <w:t xml:space="preserve">ОБЩИЕ СВЕДЕНИЯ О </w:t>
      </w:r>
      <w:r w:rsidRPr="00C56BF3">
        <w:t>ТРЕБОВАНИЯХ</w:t>
      </w:r>
      <w:r w:rsidR="00E0407E" w:rsidRPr="00C56BF3">
        <w:t>КОМПЕТЕНЦИИ</w:t>
      </w:r>
      <w:bookmarkEnd w:id="3"/>
      <w:bookmarkEnd w:id="4"/>
    </w:p>
    <w:p w:rsidR="00E857D6" w:rsidRPr="00C56BF3" w:rsidRDefault="00D37DEA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B21404" w:rsidRPr="00C56BF3">
        <w:rPr>
          <w:rFonts w:ascii="Times New Roman" w:hAnsi="Times New Roman" w:cs="Times New Roman"/>
          <w:sz w:val="28"/>
          <w:szCs w:val="28"/>
        </w:rPr>
        <w:t>Кондитерское дело</w:t>
      </w:r>
      <w:proofErr w:type="gramStart"/>
      <w:r w:rsidRPr="00C56BF3">
        <w:rPr>
          <w:rFonts w:ascii="Times New Roman" w:hAnsi="Times New Roman" w:cs="Times New Roman"/>
          <w:sz w:val="28"/>
          <w:szCs w:val="28"/>
        </w:rPr>
        <w:t>»</w:t>
      </w:r>
      <w:bookmarkStart w:id="5" w:name="_Hlk123050441"/>
      <w:r w:rsidR="00E857D6" w:rsidRPr="00C56BF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857D6" w:rsidRPr="00C56BF3">
        <w:rPr>
          <w:rFonts w:ascii="Times New Roman" w:hAnsi="Times New Roman" w:cs="Times New Roman"/>
          <w:sz w:val="28"/>
          <w:szCs w:val="28"/>
        </w:rPr>
        <w:t>пределя</w:t>
      </w:r>
      <w:r w:rsidRPr="00C56BF3">
        <w:rPr>
          <w:rFonts w:ascii="Times New Roman" w:hAnsi="Times New Roman" w:cs="Times New Roman"/>
          <w:sz w:val="28"/>
          <w:szCs w:val="28"/>
        </w:rPr>
        <w:t>ю</w:t>
      </w:r>
      <w:r w:rsidR="00E857D6" w:rsidRPr="00C56BF3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C56BF3">
        <w:rPr>
          <w:rFonts w:ascii="Times New Roman" w:hAnsi="Times New Roman" w:cs="Times New Roman"/>
          <w:sz w:val="28"/>
          <w:szCs w:val="28"/>
        </w:rPr>
        <w:t>я</w:t>
      </w:r>
      <w:r w:rsidR="00E857D6" w:rsidRPr="00C56BF3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C56BF3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5"/>
      <w:r w:rsidR="008B0F23" w:rsidRPr="00C56BF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C56BF3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C56BF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C56BF3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C56BF3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C56A9B" w:rsidRPr="00C56BF3" w:rsidRDefault="000244DA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C56BF3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C56BF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C56BF3" w:rsidRDefault="00C56A9B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Т</w:t>
      </w:r>
      <w:r w:rsidR="00D37DEA" w:rsidRPr="00C56BF3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C56BF3">
        <w:rPr>
          <w:rFonts w:ascii="Times New Roman" w:hAnsi="Times New Roman" w:cs="Times New Roman"/>
          <w:sz w:val="28"/>
          <w:szCs w:val="28"/>
        </w:rPr>
        <w:t xml:space="preserve"> компетенции </w:t>
      </w:r>
      <w:r w:rsidR="00E857D6" w:rsidRPr="00C56BF3">
        <w:rPr>
          <w:rFonts w:ascii="Times New Roman" w:hAnsi="Times New Roman" w:cs="Times New Roman"/>
          <w:sz w:val="28"/>
          <w:szCs w:val="28"/>
        </w:rPr>
        <w:t>явля</w:t>
      </w:r>
      <w:r w:rsidR="00D37DEA" w:rsidRPr="00C56BF3">
        <w:rPr>
          <w:rFonts w:ascii="Times New Roman" w:hAnsi="Times New Roman" w:cs="Times New Roman"/>
          <w:sz w:val="28"/>
          <w:szCs w:val="28"/>
        </w:rPr>
        <w:t>ю</w:t>
      </w:r>
      <w:r w:rsidR="00E857D6" w:rsidRPr="00C56BF3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C56BF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C56BF3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 w:rsidRPr="00C56BF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C56BF3" w:rsidRDefault="00E857D6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C56BF3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C56BF3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C56BF3">
        <w:rPr>
          <w:rFonts w:ascii="Times New Roman" w:hAnsi="Times New Roman" w:cs="Times New Roman"/>
          <w:sz w:val="28"/>
          <w:szCs w:val="28"/>
        </w:rPr>
        <w:t xml:space="preserve">, умений, навыков и трудовых функций </w:t>
      </w:r>
      <w:r w:rsidRPr="00C56BF3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C56BF3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C56BF3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Default="00D37DEA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C56BF3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C56BF3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C56BF3">
        <w:rPr>
          <w:rFonts w:ascii="Times New Roman" w:hAnsi="Times New Roman" w:cs="Times New Roman"/>
          <w:sz w:val="28"/>
          <w:szCs w:val="28"/>
        </w:rPr>
        <w:t>ы</w:t>
      </w:r>
      <w:r w:rsidR="00E857D6" w:rsidRPr="00C56BF3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C56BF3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 w:rsidRPr="00C56BF3">
        <w:rPr>
          <w:rFonts w:ascii="Times New Roman" w:hAnsi="Times New Roman" w:cs="Times New Roman"/>
          <w:sz w:val="28"/>
          <w:szCs w:val="28"/>
        </w:rPr>
        <w:t>, к</w:t>
      </w:r>
      <w:r w:rsidR="00E857D6" w:rsidRPr="00C56BF3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C56BF3">
        <w:rPr>
          <w:rFonts w:ascii="Times New Roman" w:hAnsi="Times New Roman" w:cs="Times New Roman"/>
          <w:sz w:val="28"/>
          <w:szCs w:val="28"/>
        </w:rPr>
        <w:t>, с</w:t>
      </w:r>
      <w:r w:rsidR="00056CDE" w:rsidRPr="00C56BF3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C56BF3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C56BF3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C56BF3" w:rsidRPr="00C56BF3" w:rsidRDefault="00C56BF3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4DA" w:rsidRDefault="00270E01" w:rsidP="00A533D2">
      <w:pPr>
        <w:pStyle w:val="-2"/>
      </w:pPr>
      <w:bookmarkStart w:id="6" w:name="_Toc78885652"/>
      <w:bookmarkStart w:id="7" w:name="_Toc124422967"/>
      <w:bookmarkStart w:id="8" w:name="_Toc126672536"/>
      <w:r w:rsidRPr="00C56BF3">
        <w:t>1</w:t>
      </w:r>
      <w:r w:rsidR="00D17132" w:rsidRPr="00C56BF3">
        <w:t>.</w:t>
      </w:r>
      <w:bookmarkEnd w:id="6"/>
      <w:r w:rsidRPr="00C56BF3">
        <w:t>2. ПЕРЕЧЕНЬ ПРОФЕССИОНАЛЬНЫХЗАДАЧ СПЕЦИАЛИСТА ПО КОМПЕТЕНЦИИ «</w:t>
      </w:r>
      <w:r w:rsidR="008063E3" w:rsidRPr="00C56BF3">
        <w:t>КОНДИТЕРСКОЕ ДЕЛО</w:t>
      </w:r>
      <w:r w:rsidRPr="00C56BF3">
        <w:t>»</w:t>
      </w:r>
      <w:bookmarkEnd w:id="7"/>
      <w:bookmarkEnd w:id="8"/>
    </w:p>
    <w:p w:rsidR="00C56A9B" w:rsidRDefault="00C56A9B" w:rsidP="00C56BF3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C56BF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Таблица </w:t>
      </w:r>
      <w:r w:rsidR="00640E46" w:rsidRPr="00C56BF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№1</w:t>
      </w:r>
    </w:p>
    <w:p w:rsidR="00640E46" w:rsidRPr="00C56BF3" w:rsidRDefault="00640E46" w:rsidP="00C56BF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705"/>
        <w:gridCol w:w="7554"/>
        <w:gridCol w:w="2423"/>
      </w:tblGrid>
      <w:tr w:rsidR="000244DA" w:rsidRPr="007D5E58" w:rsidTr="000244DA">
        <w:tc>
          <w:tcPr>
            <w:tcW w:w="330" w:type="pct"/>
            <w:shd w:val="clear" w:color="auto" w:fill="92D050"/>
            <w:vAlign w:val="center"/>
          </w:tcPr>
          <w:p w:rsidR="000244DA" w:rsidRPr="007D5E58" w:rsidRDefault="000244DA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№ </w:t>
            </w:r>
            <w:proofErr w:type="gramStart"/>
            <w:r w:rsidRPr="007D5E5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п</w:t>
            </w:r>
            <w:proofErr w:type="gramEnd"/>
            <w:r w:rsidRPr="007D5E5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0244DA" w:rsidRPr="007D5E58" w:rsidRDefault="000244DA" w:rsidP="00C56BF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7D5E5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0244DA" w:rsidRPr="007D5E58" w:rsidRDefault="000244DA" w:rsidP="00C56BF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Важность </w:t>
            </w:r>
            <w:proofErr w:type="gramStart"/>
            <w:r w:rsidRPr="007D5E5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</w:t>
            </w:r>
            <w:proofErr w:type="gramEnd"/>
            <w:r w:rsidRPr="007D5E5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 xml:space="preserve"> %</w:t>
            </w:r>
          </w:p>
        </w:tc>
      </w:tr>
      <w:tr w:rsidR="00764773" w:rsidRPr="007D5E58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764773" w:rsidRPr="007D5E58" w:rsidRDefault="00764773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764773" w:rsidRPr="007D5E58" w:rsidRDefault="00E83D2F" w:rsidP="00C56B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Организация работы, документация и программное обеспечение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764773" w:rsidRPr="007D5E58" w:rsidRDefault="00E83D2F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64773" w:rsidRPr="007D5E5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64773" w:rsidRPr="007D5E58" w:rsidRDefault="00764773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E83D2F" w:rsidRPr="007D5E58" w:rsidRDefault="00E83D2F" w:rsidP="00C56BF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E83D2F" w:rsidRPr="007D5E58" w:rsidRDefault="00E83D2F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нормативные правовые акты, регулирующие деятельность организаций питания, (ФЗ «О качестве и безопасности пищевых продуктов» система анализа, оценки и управления опасными факторами (система ХАССП), государственные стандарты, отраслевые стандарты, технические регламенты, Сборник рецептур хлебобулочных и мучных кондитерских изделий);</w:t>
            </w:r>
          </w:p>
          <w:p w:rsidR="00CA7158" w:rsidRPr="007D5E58" w:rsidRDefault="00E83D2F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специфику производственной деятельности организаций, технологические процессы и режимы производства мучных кондитерских изделий, шоколадной и сахаристой продукции;</w:t>
            </w:r>
          </w:p>
          <w:p w:rsidR="00CA7158" w:rsidRPr="007D5E58" w:rsidRDefault="00E83D2F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принципы планирования работы в целях правильной организации рабочего процесса;</w:t>
            </w:r>
          </w:p>
          <w:p w:rsidR="00E83D2F" w:rsidRPr="007D5E58" w:rsidRDefault="00E83D2F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правила разработки технологических карт на кондитерскую продукцию (с учетом потребностей различных категорий потребителей, видов и форм обслуживания);</w:t>
            </w:r>
          </w:p>
          <w:p w:rsidR="00E83D2F" w:rsidRPr="007D5E58" w:rsidRDefault="00E83D2F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правила составления заявок на продукты и расходные материалы</w:t>
            </w:r>
            <w:r w:rsidR="00CA7158" w:rsidRPr="007D5E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5DE6" w:rsidRPr="007D5E58" w:rsidRDefault="00E83D2F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нормативную документацию, регламентирующую изготовление мучной, кондитерской, шоколадной и сахаристой продукции, замороженных, холодных и горячих десертов, презентационных скульптур, изделий, изготовленных методом моделирования;</w:t>
            </w:r>
          </w:p>
          <w:p w:rsidR="00CA7158" w:rsidRPr="007D5E58" w:rsidRDefault="00E83D2F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lastRenderedPageBreak/>
              <w:t>алгоритм работы со справочной литературой, программным обеспечением для расчёта химического состава, пищевой и энергетической ценности;</w:t>
            </w:r>
          </w:p>
          <w:p w:rsidR="00764773" w:rsidRPr="007D5E58" w:rsidRDefault="00E83D2F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специализированные компьютерные программы и технологии, используемые в технологических процессах.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764773" w:rsidRPr="007D5E58" w:rsidRDefault="00764773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73" w:rsidRPr="007D5E5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64773" w:rsidRPr="007D5E58" w:rsidRDefault="00764773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A7158" w:rsidRPr="007D5E58" w:rsidRDefault="00CA7158" w:rsidP="00C56BF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выстраивать процесс и эффективно планировать работу в целях организации рабочего времени; 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организовывать и проводить подготовку рабочих мест, работать в соответствии с инструкциями и регламентами;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осуществлять уборку рабочего места в соответствии с производственными стандартами;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оценивать и анализировать потребность в необходимом оборудовании, инвентаре, инструментах, весоизмерительных приборов, посуды для приготовления мучных кондитерских изделий, шоколадной и сахаристой продукции, с целью выстраивания эффективной работы;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оценивать и анализировать потребность в необходимых материалах (продукты, расходные материалы) для приготовления мучных кондитерских изделий, шоколадной и сахаристой продукции, с целью выстраивания эффективной работы;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оценивать и анализировать потребность в необходимых трудовых ресурсах для приготовления мучных кондитерских изделий, шоколадной и сахаристой продукции, с целью выстраивания эффективной работы;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разрабатывать технологические карты в соответствии с полученным производственным заданием; 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составлять заявки на сырье и расходные материалы с учётом заданного объёма заказа, минимизации отходов, взаимозаменяемости, сезонности;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своевременно предоставлять отчётную документацию;</w:t>
            </w:r>
          </w:p>
          <w:p w:rsidR="00764773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использовать нормативную документацию, регламентирующую изготовление мучной, кондитерской продукции, шоколадной и сахаристой продукции, замороженных, холодных и горячих десертов.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764773" w:rsidRPr="007D5E58" w:rsidRDefault="00764773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58" w:rsidRPr="007D5E58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CA7158" w:rsidRPr="007D5E58" w:rsidRDefault="00CA7158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CA7158" w:rsidRPr="007D5E58" w:rsidRDefault="00CA7158" w:rsidP="00C56B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охрана труда, пищевая гигиена и санитария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CA7158" w:rsidRPr="007D5E58" w:rsidRDefault="00CA7158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A7158" w:rsidRPr="007D5E5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A7158" w:rsidRPr="007D5E58" w:rsidRDefault="00CA7158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A7158" w:rsidRPr="007D5E58" w:rsidRDefault="00CA7158" w:rsidP="00C56BF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нормативные правовые акты, регулирующие деятельность организаций питания (СанПиН, правила охраны труда, техники безопасности, пожарной безопасности);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необходимость бережливого отношения к окружающей среде в процессе работы на всех этапах производственного цикла; 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правила личной гигиены работника при организации и выполнении технологического процесса приготовления мучных кондитерских изделий, шоколадной и сахаристой продукции;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при организации и выполнении процесса приготовления мучных кондитерских </w:t>
            </w:r>
            <w:r w:rsidRPr="007D5E58">
              <w:rPr>
                <w:rFonts w:ascii="Times New Roman" w:hAnsi="Times New Roman"/>
                <w:sz w:val="24"/>
                <w:szCs w:val="24"/>
              </w:rPr>
              <w:lastRenderedPageBreak/>
              <w:t>изделий, шоколадной и сахаристой продукции;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правила обеспечения пищевой безопасности при хранении, подготовке, приготовлении, реализации мучных кондитерских изделий, шоколадной и сахаристой продукции;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виды, назначение, правила применения и безопасного хранения чистящих, моющих и дезинфицирующих средств;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правила утилизации органических и неорганических отходов.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CA7158" w:rsidRPr="007D5E58" w:rsidRDefault="00CA7158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58" w:rsidRPr="007D5E5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CA7158" w:rsidRPr="007D5E58" w:rsidRDefault="00CA7158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CA7158" w:rsidRPr="007D5E58" w:rsidRDefault="00CA7158" w:rsidP="00C56BF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соблюдать правила охраны труда, техники безопасности, пожарной безопасности в процессе производства мучных кондитерских изделий, шоколадной и сахаристой продукции; 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соблюдать правила личной гигиены кондитера;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применять и хранить чистящие, моющие и дезинфицирующие средства в соответствии с инструкциями; 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соблюдать санитарные требования к производству, хранению и реализации пищевых, расходных материалов и готовой продукции;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определять наличие аллергенов в полуфабрикатах и готовой мучной кондитерской, шоколадной и сахаристой продукции, указывая информацию об аллергенах в меню и других, доступных клиентам ресурсах;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соблюдать правила утилизации органических и неорганических отходов;</w:t>
            </w:r>
          </w:p>
          <w:p w:rsidR="00CA7158" w:rsidRPr="007D5E58" w:rsidRDefault="00CA7158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использовать упаковочный материал, упаковывать готовую продукцию, используя в разрешённый пищевой промышленности упаковочный материал.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CA7158" w:rsidRPr="007D5E58" w:rsidRDefault="00CA7158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AC6" w:rsidRPr="007D5E58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Оборудование, инвентарь, ресурсы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2AC6" w:rsidRPr="007D5E5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виды, назначение, характеристику и правила эксплуатации технологического оборудования и весоизмерительных приборов, используемых в кондитерском производстве; 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виды, характеристику и назначение производственного инвентаря, посуды, правила использования и ухода;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принципы рационального использования электроэнергии, водных ресурсов;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нормативы потребности в трудовых ресурсах необходимых для обеспечения производственного процесса.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AC6" w:rsidRPr="007D5E5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подготавливать, тестировать, эффективно применять технологическое оборудование, весоизмерительные приборы в соответствии с инструкциями и регламентами организации питания;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использовать профессиональный инвентарь и приспособления в соответствии с технологическим процессом;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рационально расходовать электроэнергию, воду и другие ресурсы;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анализировать и оценивать потребность в трудовых ресурсах, выстраивая эффективную работу;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оборудование в соответствие с инструкциями по эксплуатации и профессиональный инвентарь, в соответствии с назначением.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AC6" w:rsidRPr="007D5E58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Расходные материалы и сырьё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2AC6" w:rsidRPr="007D5E5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виды, товароведные характеристики, назначение основного и дополнительного сырья, используемых при изготовлении мучных кондитерских изделий, шоколадной и сахаристой продукции;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условия хранения и способы применения сырья;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методы органолептического определения доброкачественности пищевых продуктов;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способы базовой обработки продуктов и подготовки их к использованию;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способы взаимозаменяемости продуктов;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5E58">
              <w:rPr>
                <w:rFonts w:ascii="Times New Roman" w:hAnsi="Times New Roman"/>
                <w:sz w:val="24"/>
                <w:szCs w:val="24"/>
              </w:rPr>
              <w:t>основные принципы</w:t>
            </w:r>
            <w:proofErr w:type="gramEnd"/>
            <w:r w:rsidRPr="007D5E58">
              <w:rPr>
                <w:rFonts w:ascii="Times New Roman" w:hAnsi="Times New Roman"/>
                <w:sz w:val="24"/>
                <w:szCs w:val="24"/>
              </w:rPr>
              <w:t xml:space="preserve"> сочетания ингредиентов для получения баланса текстур и вкусов;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способы минимизации количества отходов;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 и сохранение питательной ценности пищевых продуктов при тепловой обработке, используемых при изготовлении мучных кондитерских изделий, шоколадной и сахаристой продукции; 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виды, характеристики, назначение расходных и упаковочных материалов; </w:t>
            </w:r>
          </w:p>
          <w:p w:rsidR="00992AC6" w:rsidRPr="007D5E58" w:rsidRDefault="00992AC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способы и правила упаковки готовой продукции.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AC6" w:rsidRPr="007D5E5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7212A2" w:rsidRPr="007D5E58" w:rsidRDefault="007212A2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уметь оценивать качество и производить первичную обработку сырья с учетом нормативов, требований к безопасности;</w:t>
            </w:r>
          </w:p>
          <w:p w:rsidR="007212A2" w:rsidRPr="007D5E58" w:rsidRDefault="007212A2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заменять ингредиенты в случае непредвиденного дефицита;</w:t>
            </w:r>
          </w:p>
          <w:p w:rsidR="007212A2" w:rsidRPr="007D5E58" w:rsidRDefault="007212A2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сочетать ингредиенты для получения оптимальных результатов;</w:t>
            </w:r>
          </w:p>
          <w:p w:rsidR="00992AC6" w:rsidRPr="007D5E58" w:rsidRDefault="007212A2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владеть современными техниками подготовки и обработки сырья к использованию на производстве с целью минимизации количества отходов и сохранения пищевой ценности.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92AC6" w:rsidRPr="007D5E58" w:rsidRDefault="00992AC6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A2" w:rsidRPr="007D5E58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7212A2" w:rsidRPr="007D5E58" w:rsidRDefault="007212A2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7212A2" w:rsidRPr="007D5E58" w:rsidRDefault="007212A2" w:rsidP="00C56BF3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Технология производства и изготовления кондитерских изделий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7212A2" w:rsidRPr="007D5E58" w:rsidRDefault="007212A2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7212A2" w:rsidRPr="007D5E5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212A2" w:rsidRPr="007D5E58" w:rsidRDefault="007212A2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7212A2" w:rsidRPr="007D5E58" w:rsidRDefault="007212A2" w:rsidP="00C56BF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7212A2" w:rsidRPr="007D5E58" w:rsidRDefault="007212A2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классификацию, ассортимент мучных кондитерских изделий, шоколадной и сахаристой продукции;</w:t>
            </w:r>
          </w:p>
          <w:p w:rsidR="007212A2" w:rsidRPr="007D5E58" w:rsidRDefault="007212A2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базовые технологии производства мучных кондитерских изделий, шоколадной и сахаристой продукции, замороженных, холодных и горячих десертов, презентационных скульптур, изделий, изготовленных методом моделирования;</w:t>
            </w:r>
          </w:p>
          <w:p w:rsidR="007212A2" w:rsidRPr="007D5E58" w:rsidRDefault="007212A2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современные тенденции в области производства мучных кондитерских изделий, шоколадной и сахаристой продукции, замороженных, холодных и горячих десертов, презентационных скульптур, изделий, изготовленных из различных материалов для моделирования;</w:t>
            </w:r>
          </w:p>
          <w:p w:rsidR="007212A2" w:rsidRPr="007D5E58" w:rsidRDefault="007212A2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технологические процессы изготовления мучных кондитерских изделий, шоколадной и сахаристой продукции, замороженных, </w:t>
            </w:r>
            <w:r w:rsidRPr="007D5E58">
              <w:rPr>
                <w:rFonts w:ascii="Times New Roman" w:hAnsi="Times New Roman"/>
                <w:sz w:val="24"/>
                <w:szCs w:val="24"/>
              </w:rPr>
              <w:lastRenderedPageBreak/>
              <w:t>холодных и горячих десертов, презентационных скульптур, изделий, изготовленных методом моделирования;</w:t>
            </w:r>
          </w:p>
          <w:p w:rsidR="007212A2" w:rsidRPr="007D5E58" w:rsidRDefault="007212A2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виды декора и техники его изготовления для мучной, кондитерской, шоколадной и сахаристой продукции, замороженных, холодных и горячих десертов;</w:t>
            </w:r>
          </w:p>
          <w:p w:rsidR="007212A2" w:rsidRPr="007D5E58" w:rsidRDefault="007212A2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общеизвестные мировые кондитерские, шоколадные и сахаристые изделия.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7212A2" w:rsidRPr="007D5E58" w:rsidRDefault="007212A2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A2" w:rsidRPr="007D5E58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212A2" w:rsidRPr="007D5E58" w:rsidRDefault="007212A2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7212A2" w:rsidRPr="007D5E58" w:rsidRDefault="007212A2" w:rsidP="00C56BF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6F5DE6" w:rsidRPr="007D5E58" w:rsidRDefault="006F5DE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использовать нормативную документацию, регламентирующую изготовление мучной, кондитерской продукции, шоколадной и сахаристой продукции, замороженных, холодных и горячих десертов;</w:t>
            </w:r>
          </w:p>
          <w:p w:rsidR="006F5DE6" w:rsidRPr="007D5E58" w:rsidRDefault="006F5DE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создавать креативный и </w:t>
            </w:r>
            <w:proofErr w:type="gramStart"/>
            <w:r w:rsidRPr="007D5E58">
              <w:rPr>
                <w:rFonts w:ascii="Times New Roman" w:hAnsi="Times New Roman"/>
                <w:sz w:val="24"/>
                <w:szCs w:val="24"/>
              </w:rPr>
              <w:t>гармоничный</w:t>
            </w:r>
            <w:proofErr w:type="gramEnd"/>
            <w:r w:rsidRPr="007D5E58">
              <w:rPr>
                <w:rFonts w:ascii="Times New Roman" w:hAnsi="Times New Roman"/>
                <w:sz w:val="24"/>
                <w:szCs w:val="24"/>
              </w:rPr>
              <w:t xml:space="preserve"> дизайн</w:t>
            </w:r>
            <w:r w:rsidR="008063E3" w:rsidRPr="007D5E58">
              <w:rPr>
                <w:rFonts w:ascii="Times New Roman" w:hAnsi="Times New Roman"/>
                <w:sz w:val="24"/>
                <w:szCs w:val="24"/>
              </w:rPr>
              <w:t>кондитерских изделий</w:t>
            </w:r>
            <w:r w:rsidRPr="007D5E58">
              <w:rPr>
                <w:rFonts w:ascii="Times New Roman" w:hAnsi="Times New Roman"/>
                <w:sz w:val="24"/>
                <w:szCs w:val="24"/>
              </w:rPr>
              <w:t>с точки зрения форм и цветовой гаммы;</w:t>
            </w:r>
          </w:p>
          <w:p w:rsidR="006F5DE6" w:rsidRPr="007D5E58" w:rsidRDefault="006F5DE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5E58">
              <w:rPr>
                <w:rFonts w:ascii="Times New Roman" w:hAnsi="Times New Roman"/>
                <w:sz w:val="24"/>
                <w:szCs w:val="24"/>
              </w:rPr>
              <w:t>изготавливать разнообразный ассортимент мучной кондитерской продукции: праздничных тортов, слоёных тортов, гато, антреме, рулетов, порционных пирожных, миниатюр, птифур, печенья, бисквитов, кексов, пряников, вафель, безе;</w:t>
            </w:r>
            <w:proofErr w:type="gramEnd"/>
          </w:p>
          <w:p w:rsidR="006F5DE6" w:rsidRPr="007D5E58" w:rsidRDefault="006F5DE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5E58">
              <w:rPr>
                <w:rFonts w:ascii="Times New Roman" w:hAnsi="Times New Roman"/>
                <w:sz w:val="24"/>
                <w:szCs w:val="24"/>
              </w:rPr>
              <w:t>изготавливать разнообразный ассортимент шоколадной и сахаристой продукции: шоколадных конфет и батончиков, мармелада, пастилы, зефира, нуги, грильяжа, ириса, халвы, леденцовой карамели;</w:t>
            </w:r>
            <w:proofErr w:type="gramEnd"/>
          </w:p>
          <w:p w:rsidR="006F5DE6" w:rsidRPr="007D5E58" w:rsidRDefault="006F5DE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5E58">
              <w:rPr>
                <w:rFonts w:ascii="Times New Roman" w:hAnsi="Times New Roman"/>
                <w:sz w:val="24"/>
                <w:szCs w:val="24"/>
              </w:rPr>
              <w:t>изготавливать разнообразный ассортимент замороженных, холодных и горячих десертов: мороженое, сорбетов, парфе, терринов, гранит, ледяных салатов, холодных суфле, желе, кремов, муссов, фланов, горячих суфле, пудингов, фанданов, фламбе, кляров, кнедли;</w:t>
            </w:r>
            <w:proofErr w:type="gramEnd"/>
          </w:p>
          <w:p w:rsidR="006F5DE6" w:rsidRPr="007D5E58" w:rsidRDefault="006F5DE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изготавливать разнообразный ассортимент презентационных скульптур из изомальта/ карамели/ пастилажа/ грильяжа или шоколада или их сочетаний;</w:t>
            </w:r>
          </w:p>
          <w:p w:rsidR="006F5DE6" w:rsidRPr="007D5E58" w:rsidRDefault="006F5DE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изготавливать разнообразный ассортимент изделий методом моделирования: фигурки из сахарной мастики/ марципана/ шоколадной массы или их сочетаний;</w:t>
            </w:r>
          </w:p>
          <w:p w:rsidR="006F5DE6" w:rsidRPr="007D5E58" w:rsidRDefault="006F5DE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изготавливать виды декора в различных техниках в соответствие с современными тенденциями;</w:t>
            </w:r>
          </w:p>
          <w:p w:rsidR="006F5DE6" w:rsidRPr="007D5E58" w:rsidRDefault="006F5DE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 xml:space="preserve">работать профессионально, креативно и творчески; </w:t>
            </w:r>
          </w:p>
          <w:p w:rsidR="006F5DE6" w:rsidRPr="007D5E58" w:rsidRDefault="006F5DE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E58">
              <w:rPr>
                <w:rFonts w:ascii="Times New Roman" w:hAnsi="Times New Roman"/>
                <w:sz w:val="24"/>
                <w:szCs w:val="24"/>
              </w:rPr>
              <w:t>работать в рамках заданной темы;</w:t>
            </w:r>
          </w:p>
          <w:p w:rsidR="007212A2" w:rsidRPr="007D5E58" w:rsidRDefault="006F5DE6" w:rsidP="00C56BF3">
            <w:pPr>
              <w:pStyle w:val="aff2"/>
              <w:numPr>
                <w:ilvl w:val="0"/>
                <w:numId w:val="10"/>
              </w:numPr>
              <w:spacing w:after="0"/>
              <w:ind w:left="4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D5E58">
              <w:rPr>
                <w:rFonts w:ascii="Times New Roman" w:hAnsi="Times New Roman"/>
                <w:sz w:val="24"/>
                <w:szCs w:val="24"/>
              </w:rPr>
              <w:t>презентовать</w:t>
            </w:r>
            <w:proofErr w:type="gramEnd"/>
            <w:r w:rsidRPr="007D5E58">
              <w:rPr>
                <w:rFonts w:ascii="Times New Roman" w:hAnsi="Times New Roman"/>
                <w:sz w:val="24"/>
                <w:szCs w:val="24"/>
              </w:rPr>
              <w:t xml:space="preserve"> мучную, кондитерскую, шоколадную и сахаристую продукцию, замороженные, холодные и горячие десерты, презентационные скульптуры и изделия, изготовленные методом моделирования.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7212A2" w:rsidRPr="007D5E58" w:rsidRDefault="007212A2" w:rsidP="00C56B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04BB" w:rsidRPr="00C56BF3" w:rsidRDefault="00A204BB" w:rsidP="00C56B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4B8" w:rsidRPr="00C56BF3" w:rsidRDefault="00F8340A" w:rsidP="00A533D2">
      <w:pPr>
        <w:pStyle w:val="-2"/>
      </w:pPr>
      <w:bookmarkStart w:id="9" w:name="_Toc78885655"/>
      <w:bookmarkStart w:id="10" w:name="_Toc124422968"/>
      <w:bookmarkStart w:id="11" w:name="_Toc126672537"/>
      <w:r w:rsidRPr="00C56BF3">
        <w:t>1</w:t>
      </w:r>
      <w:r w:rsidR="00D17132" w:rsidRPr="00C56BF3">
        <w:t>.</w:t>
      </w:r>
      <w:r w:rsidRPr="00C56BF3">
        <w:t>3</w:t>
      </w:r>
      <w:r w:rsidR="00D17132" w:rsidRPr="00C56BF3">
        <w:t>. ТРЕБОВАНИЯ К СХЕМЕ ОЦЕНКИ</w:t>
      </w:r>
      <w:bookmarkEnd w:id="9"/>
      <w:bookmarkEnd w:id="10"/>
      <w:bookmarkEnd w:id="11"/>
    </w:p>
    <w:p w:rsidR="00A533D2" w:rsidRPr="00EF1FC1" w:rsidRDefault="00AE6AB7" w:rsidP="00EF1FC1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C56BF3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C56BF3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C56BF3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C56BF3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C56BF3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C56BF3">
        <w:rPr>
          <w:rFonts w:ascii="Times New Roman" w:hAnsi="Times New Roman"/>
          <w:bCs/>
          <w:i/>
          <w:iCs/>
          <w:sz w:val="28"/>
          <w:szCs w:val="28"/>
          <w:lang w:val="ru-RU"/>
        </w:rPr>
        <w:lastRenderedPageBreak/>
        <w:t>Таблица №2</w:t>
      </w:r>
    </w:p>
    <w:p w:rsidR="00C56BF3" w:rsidRPr="00C56BF3" w:rsidRDefault="00C56BF3" w:rsidP="00C56BF3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</w:p>
    <w:p w:rsidR="007274B8" w:rsidRPr="00C56BF3" w:rsidRDefault="007274B8" w:rsidP="00C56BF3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C56BF3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C56BF3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C56BF3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C56BF3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proofErr w:type="gramStart"/>
      <w:r w:rsidR="00640E46" w:rsidRPr="00C56BF3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C56BF3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  <w:proofErr w:type="gramEnd"/>
    </w:p>
    <w:tbl>
      <w:tblPr>
        <w:tblStyle w:val="af"/>
        <w:tblW w:w="4382" w:type="pct"/>
        <w:jc w:val="center"/>
        <w:tblLook w:val="04A0"/>
      </w:tblPr>
      <w:tblGrid>
        <w:gridCol w:w="1911"/>
        <w:gridCol w:w="382"/>
        <w:gridCol w:w="1314"/>
        <w:gridCol w:w="1318"/>
        <w:gridCol w:w="1318"/>
        <w:gridCol w:w="1318"/>
        <w:gridCol w:w="1801"/>
      </w:tblGrid>
      <w:tr w:rsidR="00D56358" w:rsidRPr="007D5E58" w:rsidTr="00D56358">
        <w:trPr>
          <w:trHeight w:val="50"/>
          <w:jc w:val="center"/>
        </w:trPr>
        <w:tc>
          <w:tcPr>
            <w:tcW w:w="1020" w:type="pct"/>
            <w:vMerge w:val="restart"/>
            <w:shd w:val="clear" w:color="auto" w:fill="92D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D5E58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204" w:type="pct"/>
            <w:shd w:val="clear" w:color="auto" w:fill="92D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702" w:type="pct"/>
            <w:shd w:val="clear" w:color="auto" w:fill="00B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7D5E58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704" w:type="pct"/>
            <w:shd w:val="clear" w:color="auto" w:fill="00B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7D5E5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704" w:type="pct"/>
            <w:shd w:val="clear" w:color="auto" w:fill="00B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proofErr w:type="gramStart"/>
            <w:r w:rsidRPr="007D5E58">
              <w:rPr>
                <w:b/>
                <w:color w:val="FFFFFF" w:themeColor="background1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704" w:type="pct"/>
            <w:shd w:val="clear" w:color="auto" w:fill="00B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7D5E5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962" w:type="pct"/>
            <w:shd w:val="clear" w:color="auto" w:fill="00B050"/>
            <w:vAlign w:val="center"/>
          </w:tcPr>
          <w:p w:rsidR="00D56358" w:rsidRPr="007D5E58" w:rsidRDefault="00D56358" w:rsidP="00C56BF3">
            <w:pPr>
              <w:spacing w:line="276" w:lineRule="auto"/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D56358" w:rsidRPr="007D5E58" w:rsidTr="00D56358">
        <w:trPr>
          <w:trHeight w:val="50"/>
          <w:jc w:val="center"/>
        </w:trPr>
        <w:tc>
          <w:tcPr>
            <w:tcW w:w="1020" w:type="pct"/>
            <w:vMerge/>
            <w:shd w:val="clear" w:color="auto" w:fill="92D050"/>
            <w:vAlign w:val="center"/>
          </w:tcPr>
          <w:p w:rsidR="00D56358" w:rsidRPr="007D5E58" w:rsidRDefault="00D56358" w:rsidP="00C56BF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00B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7D5E58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6,00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2,00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2,00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3,00</w:t>
            </w:r>
          </w:p>
        </w:tc>
        <w:tc>
          <w:tcPr>
            <w:tcW w:w="962" w:type="pct"/>
            <w:shd w:val="clear" w:color="auto" w:fill="F2F2F2" w:themeFill="background1" w:themeFillShade="F2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16,00</w:t>
            </w:r>
          </w:p>
        </w:tc>
      </w:tr>
      <w:tr w:rsidR="00D56358" w:rsidRPr="007D5E58" w:rsidTr="00D56358">
        <w:trPr>
          <w:trHeight w:val="50"/>
          <w:jc w:val="center"/>
        </w:trPr>
        <w:tc>
          <w:tcPr>
            <w:tcW w:w="1020" w:type="pct"/>
            <w:vMerge/>
            <w:shd w:val="clear" w:color="auto" w:fill="92D050"/>
            <w:vAlign w:val="center"/>
          </w:tcPr>
          <w:p w:rsidR="00D56358" w:rsidRPr="007D5E58" w:rsidRDefault="00D56358" w:rsidP="00C56BF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00B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7D5E58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702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8,00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2,50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3,00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0,50</w:t>
            </w:r>
          </w:p>
        </w:tc>
        <w:tc>
          <w:tcPr>
            <w:tcW w:w="962" w:type="pct"/>
            <w:shd w:val="clear" w:color="auto" w:fill="F2F2F2" w:themeFill="background1" w:themeFillShade="F2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16,00</w:t>
            </w:r>
          </w:p>
        </w:tc>
      </w:tr>
      <w:tr w:rsidR="00D56358" w:rsidRPr="007D5E58" w:rsidTr="00D56358">
        <w:trPr>
          <w:trHeight w:val="50"/>
          <w:jc w:val="center"/>
        </w:trPr>
        <w:tc>
          <w:tcPr>
            <w:tcW w:w="1020" w:type="pct"/>
            <w:vMerge/>
            <w:shd w:val="clear" w:color="auto" w:fill="92D050"/>
            <w:vAlign w:val="center"/>
          </w:tcPr>
          <w:p w:rsidR="00D56358" w:rsidRPr="007D5E58" w:rsidRDefault="00D56358" w:rsidP="00C56BF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00B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7D5E58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702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2,00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1,00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1,00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0,50</w:t>
            </w:r>
          </w:p>
        </w:tc>
        <w:tc>
          <w:tcPr>
            <w:tcW w:w="962" w:type="pct"/>
            <w:shd w:val="clear" w:color="auto" w:fill="F2F2F2" w:themeFill="background1" w:themeFillShade="F2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5,00</w:t>
            </w:r>
          </w:p>
        </w:tc>
      </w:tr>
      <w:tr w:rsidR="00D56358" w:rsidRPr="007D5E58" w:rsidTr="00D56358">
        <w:trPr>
          <w:trHeight w:val="244"/>
          <w:jc w:val="center"/>
        </w:trPr>
        <w:tc>
          <w:tcPr>
            <w:tcW w:w="1020" w:type="pct"/>
            <w:vMerge/>
            <w:shd w:val="clear" w:color="auto" w:fill="92D050"/>
            <w:vAlign w:val="center"/>
          </w:tcPr>
          <w:p w:rsidR="00D56358" w:rsidRPr="007D5E58" w:rsidRDefault="00D56358" w:rsidP="00C56BF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00B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7D5E58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702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2,00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1,00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1,00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0,50</w:t>
            </w:r>
          </w:p>
        </w:tc>
        <w:tc>
          <w:tcPr>
            <w:tcW w:w="962" w:type="pct"/>
            <w:shd w:val="clear" w:color="auto" w:fill="F2F2F2" w:themeFill="background1" w:themeFillShade="F2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5,00</w:t>
            </w:r>
          </w:p>
        </w:tc>
      </w:tr>
      <w:tr w:rsidR="00D56358" w:rsidRPr="007D5E58" w:rsidTr="00D56358">
        <w:trPr>
          <w:trHeight w:val="307"/>
          <w:jc w:val="center"/>
        </w:trPr>
        <w:tc>
          <w:tcPr>
            <w:tcW w:w="1020" w:type="pct"/>
            <w:vMerge/>
            <w:shd w:val="clear" w:color="auto" w:fill="92D050"/>
            <w:vAlign w:val="center"/>
          </w:tcPr>
          <w:p w:rsidR="00D56358" w:rsidRPr="007D5E58" w:rsidRDefault="00D56358" w:rsidP="00C56BF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00B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7D5E58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702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25,00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8,50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8,00</w:t>
            </w:r>
          </w:p>
        </w:tc>
        <w:tc>
          <w:tcPr>
            <w:tcW w:w="704" w:type="pct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7,50</w:t>
            </w:r>
          </w:p>
        </w:tc>
        <w:tc>
          <w:tcPr>
            <w:tcW w:w="962" w:type="pct"/>
            <w:shd w:val="clear" w:color="auto" w:fill="F2F2F2" w:themeFill="background1" w:themeFillShade="F2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58,00</w:t>
            </w:r>
          </w:p>
        </w:tc>
      </w:tr>
      <w:tr w:rsidR="00D56358" w:rsidRPr="007D5E58" w:rsidTr="00D56358">
        <w:trPr>
          <w:trHeight w:val="50"/>
          <w:jc w:val="center"/>
        </w:trPr>
        <w:tc>
          <w:tcPr>
            <w:tcW w:w="1224" w:type="pct"/>
            <w:gridSpan w:val="2"/>
            <w:shd w:val="clear" w:color="auto" w:fill="00B050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702" w:type="pct"/>
            <w:shd w:val="clear" w:color="auto" w:fill="F2F2F2" w:themeFill="background1" w:themeFillShade="F2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43,00</w:t>
            </w: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15,00</w:t>
            </w: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15,00</w:t>
            </w: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12,00</w:t>
            </w:r>
          </w:p>
        </w:tc>
        <w:tc>
          <w:tcPr>
            <w:tcW w:w="962" w:type="pct"/>
            <w:shd w:val="clear" w:color="auto" w:fill="F2F2F2" w:themeFill="background1" w:themeFillShade="F2"/>
            <w:vAlign w:val="center"/>
          </w:tcPr>
          <w:p w:rsidR="00D56358" w:rsidRPr="007D5E58" w:rsidRDefault="00D56358" w:rsidP="00C56BF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</w:t>
            </w:r>
          </w:p>
        </w:tc>
      </w:tr>
    </w:tbl>
    <w:p w:rsidR="00C56BF3" w:rsidRDefault="00C56BF3" w:rsidP="00C56BF3">
      <w:pPr>
        <w:pStyle w:val="20"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  <w:bookmarkStart w:id="12" w:name="_Toc124422969"/>
    </w:p>
    <w:p w:rsidR="00DE39D8" w:rsidRDefault="00F8340A" w:rsidP="00A533D2">
      <w:pPr>
        <w:pStyle w:val="-2"/>
      </w:pPr>
      <w:bookmarkStart w:id="13" w:name="_Toc126672538"/>
      <w:r w:rsidRPr="00C56BF3">
        <w:t>1</w:t>
      </w:r>
      <w:r w:rsidR="00643A8A" w:rsidRPr="00C56BF3">
        <w:t>.</w:t>
      </w:r>
      <w:r w:rsidRPr="00C56BF3">
        <w:t>4</w:t>
      </w:r>
      <w:r w:rsidR="00AA2B8A" w:rsidRPr="00C56BF3">
        <w:t xml:space="preserve">. </w:t>
      </w:r>
      <w:r w:rsidR="007A6888" w:rsidRPr="00C56BF3">
        <w:t>СПЕЦИФИКАЦИЯ ОЦЕНКИ КОМПЕТЕНЦИИ</w:t>
      </w:r>
      <w:bookmarkEnd w:id="12"/>
      <w:bookmarkEnd w:id="13"/>
    </w:p>
    <w:p w:rsidR="00C56BF3" w:rsidRPr="00C56BF3" w:rsidRDefault="00C56BF3" w:rsidP="00C56BF3"/>
    <w:p w:rsidR="00200D45" w:rsidRPr="00A533D2" w:rsidRDefault="00B63B7B" w:rsidP="00A533D2">
      <w:pPr>
        <w:pStyle w:val="-2"/>
      </w:pPr>
      <w:bookmarkStart w:id="14" w:name="_Toc126672539"/>
      <w:r w:rsidRPr="00A533D2">
        <w:t>1.4.1. Регламент оценки</w:t>
      </w:r>
      <w:bookmarkEnd w:id="14"/>
    </w:p>
    <w:p w:rsidR="00B63B7B" w:rsidRPr="00C56BF3" w:rsidRDefault="00B63B7B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Главный эксперт распределяет Экспертов по группам (состав группы не менее трех человек) для выставления оценок. Каждая группа должна включать в себя как минимум одного опытногоэксперта.</w:t>
      </w:r>
    </w:p>
    <w:p w:rsidR="00200D45" w:rsidRPr="00C56BF3" w:rsidRDefault="00B63B7B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Для модулей, оценивание по которым производится методом дегустации, дегустация судейской командой образцов обязательна; в случае невозможности дегустации в связи с индивидуальной непереносимостью или предпочтениями, об этом необходимо проинформировать Главного эксперта для формирования судейских групп.</w:t>
      </w:r>
    </w:p>
    <w:p w:rsidR="00B63B7B" w:rsidRPr="00C56BF3" w:rsidRDefault="00B63B7B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Для модулей, в рамках которых оценивается текстура и структура изделий, образцы должны быть разрезаны для оценки содержимого.</w:t>
      </w:r>
    </w:p>
    <w:p w:rsidR="00B63B7B" w:rsidRPr="00C56BF3" w:rsidRDefault="00B63B7B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 xml:space="preserve">Эксперты должны делать пометки и учитывать их при оценивании для аргументации оценок. Такие пометки сдаются Главному эксперту в конце оценивания, после успешного выставления оценок. </w:t>
      </w:r>
    </w:p>
    <w:p w:rsidR="00B63B7B" w:rsidRPr="00C56BF3" w:rsidRDefault="00B63B7B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6BF3">
        <w:rPr>
          <w:rFonts w:ascii="Times New Roman" w:hAnsi="Times New Roman" w:cs="Times New Roman"/>
          <w:sz w:val="28"/>
          <w:szCs w:val="28"/>
        </w:rPr>
        <w:t>При разнице в оценке более одного балла, Главный эксперт дает указания по разногласиям и напоминает экспертам о необходимости соблюдения принципов оценивания; поэтому оценивающие эксперты не должны покидать рабочую площадку до зачета всех оценок и получения разрешения от Главного эксперта.</w:t>
      </w:r>
      <w:proofErr w:type="gramEnd"/>
    </w:p>
    <w:p w:rsidR="00B63B7B" w:rsidRDefault="00B63B7B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Во время оценивания экспертам не разрешается входить в рабочие зоны конкурсантов.</w:t>
      </w:r>
    </w:p>
    <w:p w:rsidR="00C56BF3" w:rsidRPr="00C56BF3" w:rsidRDefault="00C56BF3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B7B" w:rsidRPr="00C56BF3" w:rsidRDefault="00B63B7B" w:rsidP="00A533D2">
      <w:pPr>
        <w:pStyle w:val="-2"/>
      </w:pPr>
      <w:bookmarkStart w:id="15" w:name="_Toc126672540"/>
      <w:r w:rsidRPr="00C56BF3">
        <w:t xml:space="preserve">1.4.2. Правила распределения экспертных групп в компетенции </w:t>
      </w:r>
      <w:r w:rsidR="00C56BF3">
        <w:t>«</w:t>
      </w:r>
      <w:r w:rsidRPr="00C56BF3">
        <w:t>Кондитерское дело</w:t>
      </w:r>
      <w:r w:rsidR="00C56BF3">
        <w:t>»</w:t>
      </w:r>
      <w:bookmarkEnd w:id="15"/>
    </w:p>
    <w:p w:rsidR="00B63B7B" w:rsidRPr="00C56BF3" w:rsidRDefault="00B63B7B" w:rsidP="00A533D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BF3">
        <w:rPr>
          <w:rFonts w:ascii="Times New Roman" w:hAnsi="Times New Roman" w:cs="Times New Roman"/>
          <w:bCs/>
          <w:sz w:val="28"/>
          <w:szCs w:val="28"/>
        </w:rPr>
        <w:t xml:space="preserve">В компетенции две группы </w:t>
      </w:r>
      <w:r w:rsidRPr="00C56BF3">
        <w:rPr>
          <w:rFonts w:ascii="Times New Roman" w:hAnsi="Times New Roman" w:cs="Times New Roman"/>
          <w:bCs/>
          <w:sz w:val="28"/>
          <w:szCs w:val="28"/>
          <w:u w:val="single"/>
        </w:rPr>
        <w:t>измеримой</w:t>
      </w:r>
      <w:r w:rsidRPr="00C56BF3">
        <w:rPr>
          <w:rFonts w:ascii="Times New Roman" w:hAnsi="Times New Roman" w:cs="Times New Roman"/>
          <w:bCs/>
          <w:sz w:val="28"/>
          <w:szCs w:val="28"/>
        </w:rPr>
        <w:t xml:space="preserve"> оценки и две группы </w:t>
      </w:r>
      <w:r w:rsidRPr="00C56BF3">
        <w:rPr>
          <w:rFonts w:ascii="Times New Roman" w:hAnsi="Times New Roman" w:cs="Times New Roman"/>
          <w:bCs/>
          <w:sz w:val="28"/>
          <w:szCs w:val="28"/>
          <w:u w:val="single"/>
        </w:rPr>
        <w:t>судейской</w:t>
      </w:r>
      <w:r w:rsidRPr="00C56BF3">
        <w:rPr>
          <w:rFonts w:ascii="Times New Roman" w:hAnsi="Times New Roman" w:cs="Times New Roman"/>
          <w:bCs/>
          <w:sz w:val="28"/>
          <w:szCs w:val="28"/>
        </w:rPr>
        <w:t xml:space="preserve"> оценки.</w:t>
      </w:r>
    </w:p>
    <w:p w:rsidR="00B63B7B" w:rsidRPr="00C56BF3" w:rsidRDefault="00B63B7B" w:rsidP="00A533D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BF3">
        <w:rPr>
          <w:rFonts w:ascii="Times New Roman" w:hAnsi="Times New Roman" w:cs="Times New Roman"/>
          <w:bCs/>
          <w:sz w:val="28"/>
          <w:szCs w:val="28"/>
        </w:rPr>
        <w:t>- Измеримая – работа на площадке;</w:t>
      </w:r>
    </w:p>
    <w:p w:rsidR="00B63B7B" w:rsidRPr="00C56BF3" w:rsidRDefault="00B63B7B" w:rsidP="00A533D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BF3">
        <w:rPr>
          <w:rFonts w:ascii="Times New Roman" w:hAnsi="Times New Roman" w:cs="Times New Roman"/>
          <w:bCs/>
          <w:sz w:val="28"/>
          <w:szCs w:val="28"/>
        </w:rPr>
        <w:t>- Измеримая - презентация;</w:t>
      </w:r>
    </w:p>
    <w:p w:rsidR="00B63B7B" w:rsidRPr="00C56BF3" w:rsidRDefault="00B63B7B" w:rsidP="00A533D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BF3">
        <w:rPr>
          <w:rFonts w:ascii="Times New Roman" w:hAnsi="Times New Roman" w:cs="Times New Roman"/>
          <w:bCs/>
          <w:sz w:val="28"/>
          <w:szCs w:val="28"/>
        </w:rPr>
        <w:t>- Судейская – работа на площадке;</w:t>
      </w:r>
    </w:p>
    <w:p w:rsidR="00B63B7B" w:rsidRPr="00C56BF3" w:rsidRDefault="00B63B7B" w:rsidP="00A533D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BF3">
        <w:rPr>
          <w:rFonts w:ascii="Times New Roman" w:hAnsi="Times New Roman" w:cs="Times New Roman"/>
          <w:bCs/>
          <w:sz w:val="28"/>
          <w:szCs w:val="28"/>
        </w:rPr>
        <w:lastRenderedPageBreak/>
        <w:t>- Судейская – презентация.</w:t>
      </w:r>
    </w:p>
    <w:p w:rsidR="00B63B7B" w:rsidRPr="00C56BF3" w:rsidRDefault="00B63B7B" w:rsidP="00A533D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BF3">
        <w:rPr>
          <w:rFonts w:ascii="Times New Roman" w:hAnsi="Times New Roman" w:cs="Times New Roman"/>
          <w:bCs/>
          <w:sz w:val="28"/>
          <w:szCs w:val="28"/>
        </w:rPr>
        <w:t>В случае</w:t>
      </w:r>
      <w:proofErr w:type="gramStart"/>
      <w:r w:rsidRPr="00C56BF3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C56BF3">
        <w:rPr>
          <w:rFonts w:ascii="Times New Roman" w:hAnsi="Times New Roman" w:cs="Times New Roman"/>
          <w:bCs/>
          <w:sz w:val="28"/>
          <w:szCs w:val="28"/>
        </w:rPr>
        <w:t xml:space="preserve"> если экспертов на площадке меньше, чем необходимо, допускается объединение групп</w:t>
      </w:r>
    </w:p>
    <w:p w:rsidR="00B63B7B" w:rsidRPr="00C56BF3" w:rsidRDefault="00B63B7B" w:rsidP="00A533D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BF3">
        <w:rPr>
          <w:rFonts w:ascii="Times New Roman" w:hAnsi="Times New Roman" w:cs="Times New Roman"/>
          <w:bCs/>
          <w:sz w:val="28"/>
          <w:szCs w:val="28"/>
        </w:rPr>
        <w:t>- Судейская и измеримая работа на площадке</w:t>
      </w:r>
    </w:p>
    <w:p w:rsidR="00B63B7B" w:rsidRPr="00C56BF3" w:rsidRDefault="00B63B7B" w:rsidP="00A533D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BF3">
        <w:rPr>
          <w:rFonts w:ascii="Times New Roman" w:hAnsi="Times New Roman" w:cs="Times New Roman"/>
          <w:bCs/>
          <w:sz w:val="28"/>
          <w:szCs w:val="28"/>
        </w:rPr>
        <w:t>- Судейская и измеримая презентация</w:t>
      </w:r>
    </w:p>
    <w:p w:rsidR="007D5E58" w:rsidRDefault="00B63B7B" w:rsidP="00A533D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 xml:space="preserve">Группа </w:t>
      </w:r>
      <w:r w:rsidR="00C56BF3" w:rsidRPr="00C56BF3">
        <w:rPr>
          <w:rFonts w:ascii="Times New Roman" w:hAnsi="Times New Roman" w:cs="Times New Roman"/>
          <w:sz w:val="28"/>
          <w:szCs w:val="28"/>
        </w:rPr>
        <w:t>экспертов, по измеримой оценке,</w:t>
      </w:r>
      <w:r w:rsidRPr="00C56BF3">
        <w:rPr>
          <w:rFonts w:ascii="Times New Roman" w:hAnsi="Times New Roman" w:cs="Times New Roman"/>
          <w:sz w:val="28"/>
          <w:szCs w:val="28"/>
        </w:rPr>
        <w:t xml:space="preserve"> состоит из </w:t>
      </w:r>
      <w:r w:rsidR="00581C23" w:rsidRPr="00C56BF3">
        <w:rPr>
          <w:rFonts w:ascii="Times New Roman" w:hAnsi="Times New Roman" w:cs="Times New Roman"/>
          <w:sz w:val="28"/>
          <w:szCs w:val="28"/>
        </w:rPr>
        <w:t>четырех</w:t>
      </w:r>
      <w:r w:rsidRPr="00C56BF3">
        <w:rPr>
          <w:rFonts w:ascii="Times New Roman" w:hAnsi="Times New Roman" w:cs="Times New Roman"/>
          <w:sz w:val="28"/>
          <w:szCs w:val="28"/>
        </w:rPr>
        <w:t xml:space="preserve"> экспертов.</w:t>
      </w:r>
    </w:p>
    <w:p w:rsidR="00B63B7B" w:rsidRPr="007D5E58" w:rsidRDefault="00B63B7B" w:rsidP="00A533D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 xml:space="preserve">Группа </w:t>
      </w:r>
      <w:r w:rsidR="00C56BF3" w:rsidRPr="00C56BF3">
        <w:rPr>
          <w:rFonts w:ascii="Times New Roman" w:hAnsi="Times New Roman" w:cs="Times New Roman"/>
          <w:sz w:val="28"/>
          <w:szCs w:val="28"/>
        </w:rPr>
        <w:t>экспертов, по судейской оценке,</w:t>
      </w:r>
      <w:r w:rsidRPr="00C56BF3">
        <w:rPr>
          <w:rFonts w:ascii="Times New Roman" w:hAnsi="Times New Roman" w:cs="Times New Roman"/>
          <w:sz w:val="28"/>
          <w:szCs w:val="28"/>
        </w:rPr>
        <w:t xml:space="preserve"> состоит из </w:t>
      </w:r>
      <w:r w:rsidR="00581C23" w:rsidRPr="00C56BF3">
        <w:rPr>
          <w:rFonts w:ascii="Times New Roman" w:hAnsi="Times New Roman" w:cs="Times New Roman"/>
          <w:sz w:val="28"/>
          <w:szCs w:val="28"/>
        </w:rPr>
        <w:t>четырех</w:t>
      </w:r>
      <w:r w:rsidRPr="00C56BF3">
        <w:rPr>
          <w:rFonts w:ascii="Times New Roman" w:hAnsi="Times New Roman" w:cs="Times New Roman"/>
          <w:sz w:val="28"/>
          <w:szCs w:val="28"/>
        </w:rPr>
        <w:t xml:space="preserve"> экспертов.</w:t>
      </w:r>
    </w:p>
    <w:p w:rsidR="00DE39D8" w:rsidRPr="00C56BF3" w:rsidRDefault="00DE39D8" w:rsidP="00A533D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C56BF3">
        <w:rPr>
          <w:rFonts w:ascii="Times New Roman" w:hAnsi="Times New Roman" w:cs="Times New Roman"/>
          <w:sz w:val="28"/>
          <w:szCs w:val="28"/>
        </w:rPr>
        <w:t>К</w:t>
      </w:r>
      <w:r w:rsidRPr="00C56BF3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C56BF3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C56BF3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C56BF3">
      <w:pPr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C56BF3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C56BF3" w:rsidRDefault="00640E46" w:rsidP="00C56BF3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6BF3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/>
      </w:tblPr>
      <w:tblGrid>
        <w:gridCol w:w="603"/>
        <w:gridCol w:w="4110"/>
        <w:gridCol w:w="5969"/>
      </w:tblGrid>
      <w:tr w:rsidR="008761F3" w:rsidRPr="007D5E58" w:rsidTr="00344D07">
        <w:tc>
          <w:tcPr>
            <w:tcW w:w="2206" w:type="pct"/>
            <w:gridSpan w:val="2"/>
            <w:shd w:val="clear" w:color="auto" w:fill="92D050"/>
          </w:tcPr>
          <w:p w:rsidR="008761F3" w:rsidRPr="007D5E58" w:rsidRDefault="0047429B" w:rsidP="00C56B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D5E5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794" w:type="pct"/>
            <w:shd w:val="clear" w:color="auto" w:fill="92D050"/>
          </w:tcPr>
          <w:p w:rsidR="008761F3" w:rsidRPr="007D5E58" w:rsidRDefault="008761F3" w:rsidP="00C56B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D5E5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7D5E5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7D5E58" w:rsidTr="007D5E58">
        <w:tc>
          <w:tcPr>
            <w:tcW w:w="282" w:type="pct"/>
            <w:shd w:val="clear" w:color="auto" w:fill="00B050"/>
            <w:vAlign w:val="center"/>
          </w:tcPr>
          <w:p w:rsidR="00437D28" w:rsidRPr="007D5E58" w:rsidRDefault="00437D28" w:rsidP="007D5E58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7D5E5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924" w:type="pct"/>
            <w:shd w:val="clear" w:color="auto" w:fill="92D050"/>
            <w:vAlign w:val="center"/>
          </w:tcPr>
          <w:p w:rsidR="00437D28" w:rsidRPr="007D5E58" w:rsidRDefault="00DB0269" w:rsidP="007D5E5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b/>
                <w:sz w:val="24"/>
                <w:szCs w:val="24"/>
              </w:rPr>
              <w:t>Мучные кондитерские изделия</w:t>
            </w:r>
          </w:p>
        </w:tc>
        <w:tc>
          <w:tcPr>
            <w:tcW w:w="2794" w:type="pct"/>
            <w:shd w:val="clear" w:color="auto" w:fill="auto"/>
          </w:tcPr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  <w:u w:val="single"/>
              </w:rPr>
              <w:t>Измеримые аспекты</w:t>
            </w:r>
            <w:r w:rsidRPr="007D5E58">
              <w:rPr>
                <w:sz w:val="24"/>
                <w:szCs w:val="24"/>
              </w:rPr>
              <w:t xml:space="preserve">: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портфолио;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количество;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вес изделий;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время выполнения;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идентичность изделий;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идентификация тайных (обязательных) компонентов.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  <w:u w:val="single"/>
              </w:rPr>
              <w:t>Оценка судей</w:t>
            </w:r>
            <w:r w:rsidRPr="007D5E58">
              <w:rPr>
                <w:sz w:val="24"/>
                <w:szCs w:val="24"/>
              </w:rPr>
              <w:t>: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организация рабочего места;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планирование рабочего процесса;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следование технологическому процессу;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санитария и гигиена;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техника безопасности и охрана труда;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</w:t>
            </w:r>
            <w:r w:rsidR="00870B5B" w:rsidRPr="007D5E58">
              <w:rPr>
                <w:sz w:val="24"/>
                <w:szCs w:val="24"/>
              </w:rPr>
              <w:t xml:space="preserve">изделия с адекватной текстурой высокого качества, сочетание </w:t>
            </w:r>
            <w:proofErr w:type="gramStart"/>
            <w:r w:rsidR="00870B5B" w:rsidRPr="007D5E58">
              <w:rPr>
                <w:sz w:val="24"/>
                <w:szCs w:val="24"/>
              </w:rPr>
              <w:t>различных характерных</w:t>
            </w:r>
            <w:proofErr w:type="gramEnd"/>
            <w:r w:rsidR="00870B5B" w:rsidRPr="007D5E58">
              <w:rPr>
                <w:sz w:val="24"/>
                <w:szCs w:val="24"/>
              </w:rPr>
              <w:t xml:space="preserve"> текстур для каждого типа изделий модуля</w:t>
            </w:r>
            <w:r w:rsidRPr="007D5E58">
              <w:rPr>
                <w:sz w:val="24"/>
                <w:szCs w:val="24"/>
              </w:rPr>
              <w:t xml:space="preserve">;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</w:t>
            </w:r>
            <w:r w:rsidR="00870B5B" w:rsidRPr="007D5E58">
              <w:rPr>
                <w:sz w:val="24"/>
                <w:szCs w:val="24"/>
              </w:rPr>
              <w:t>хорошо сбалансированный вкус, соответствующий каждому типу изделий модуля</w:t>
            </w:r>
            <w:r w:rsidRPr="007D5E58">
              <w:rPr>
                <w:sz w:val="24"/>
                <w:szCs w:val="24"/>
              </w:rPr>
              <w:t xml:space="preserve">;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</w:t>
            </w:r>
            <w:r w:rsidR="00870B5B" w:rsidRPr="007D5E58">
              <w:rPr>
                <w:sz w:val="24"/>
                <w:szCs w:val="24"/>
              </w:rPr>
              <w:t>сбалансированные, гармоничные сочетания и контрасты для каждого типа изделий модуля</w:t>
            </w:r>
            <w:r w:rsidRPr="007D5E58">
              <w:rPr>
                <w:sz w:val="24"/>
                <w:szCs w:val="24"/>
              </w:rPr>
              <w:t>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</w:t>
            </w:r>
            <w:r w:rsidR="00870B5B" w:rsidRPr="007D5E58">
              <w:rPr>
                <w:sz w:val="24"/>
                <w:szCs w:val="24"/>
              </w:rPr>
              <w:t>демонстрация различных техник декорирования на каждом изделии из этого модуля, с акцентом на объявленную тему, а также креативный дизайн каждого типа изделий этого модуля</w:t>
            </w:r>
            <w:r w:rsidRPr="007D5E58">
              <w:rPr>
                <w:sz w:val="24"/>
                <w:szCs w:val="24"/>
              </w:rPr>
              <w:t xml:space="preserve">;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</w:t>
            </w:r>
            <w:r w:rsidR="00870B5B" w:rsidRPr="007D5E58">
              <w:rPr>
                <w:sz w:val="24"/>
                <w:szCs w:val="24"/>
              </w:rPr>
              <w:t>гармония всех элементов, визуальное впечатление каждого типа изделий этого модуля</w:t>
            </w:r>
            <w:r w:rsidRPr="007D5E58">
              <w:rPr>
                <w:sz w:val="24"/>
                <w:szCs w:val="24"/>
              </w:rPr>
              <w:t>.</w:t>
            </w:r>
          </w:p>
        </w:tc>
      </w:tr>
      <w:tr w:rsidR="00437D28" w:rsidRPr="007D5E58" w:rsidTr="007D5E58">
        <w:tc>
          <w:tcPr>
            <w:tcW w:w="282" w:type="pct"/>
            <w:shd w:val="clear" w:color="auto" w:fill="00B050"/>
            <w:vAlign w:val="center"/>
          </w:tcPr>
          <w:p w:rsidR="00437D28" w:rsidRPr="007D5E58" w:rsidRDefault="00437D28" w:rsidP="007D5E58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7D5E5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924" w:type="pct"/>
            <w:shd w:val="clear" w:color="auto" w:fill="92D050"/>
            <w:vAlign w:val="center"/>
          </w:tcPr>
          <w:p w:rsidR="00437D28" w:rsidRPr="007D5E58" w:rsidRDefault="00DB0269" w:rsidP="007D5E5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b/>
                <w:sz w:val="24"/>
                <w:szCs w:val="24"/>
              </w:rPr>
              <w:t>Кондитерские изделия</w:t>
            </w:r>
          </w:p>
        </w:tc>
        <w:tc>
          <w:tcPr>
            <w:tcW w:w="2794" w:type="pct"/>
            <w:shd w:val="clear" w:color="auto" w:fill="auto"/>
          </w:tcPr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  <w:u w:val="single"/>
              </w:rPr>
              <w:t>Измеримые аспекты</w:t>
            </w:r>
            <w:r w:rsidRPr="007D5E58">
              <w:rPr>
                <w:sz w:val="24"/>
                <w:szCs w:val="24"/>
              </w:rPr>
              <w:t xml:space="preserve">: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портфолио;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количество</w:t>
            </w:r>
            <w:r w:rsidR="00870B5B" w:rsidRPr="007D5E58">
              <w:rPr>
                <w:sz w:val="24"/>
                <w:szCs w:val="24"/>
              </w:rPr>
              <w:t>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вес изделий;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время выполнения.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  <w:u w:val="single"/>
              </w:rPr>
              <w:t>Оценка судей: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организация рабочего места;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lastRenderedPageBreak/>
              <w:t>- планирование рабочего процесса;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следование технологическому процессу;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санитария и гигиена;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техника безопасности и охрана труда;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изделия с адекватной текстурой высокого качества, сочетание </w:t>
            </w:r>
            <w:proofErr w:type="gramStart"/>
            <w:r w:rsidRPr="007D5E58">
              <w:rPr>
                <w:sz w:val="24"/>
                <w:szCs w:val="24"/>
              </w:rPr>
              <w:t>различных характерных</w:t>
            </w:r>
            <w:proofErr w:type="gramEnd"/>
            <w:r w:rsidRPr="007D5E58">
              <w:rPr>
                <w:sz w:val="24"/>
                <w:szCs w:val="24"/>
              </w:rPr>
              <w:t xml:space="preserve"> текстур; </w:t>
            </w:r>
          </w:p>
          <w:p w:rsidR="00437D28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хорошо сбалансированный вкус, соответствующий типу изделия</w:t>
            </w:r>
            <w:r w:rsidR="00870B5B" w:rsidRPr="007D5E58">
              <w:rPr>
                <w:sz w:val="24"/>
                <w:szCs w:val="24"/>
              </w:rPr>
              <w:t>.</w:t>
            </w:r>
          </w:p>
        </w:tc>
      </w:tr>
      <w:tr w:rsidR="00437D28" w:rsidRPr="007D5E58" w:rsidTr="007D5E58">
        <w:tc>
          <w:tcPr>
            <w:tcW w:w="282" w:type="pct"/>
            <w:shd w:val="clear" w:color="auto" w:fill="00B050"/>
            <w:vAlign w:val="center"/>
          </w:tcPr>
          <w:p w:rsidR="00437D28" w:rsidRPr="007D5E58" w:rsidRDefault="00437D28" w:rsidP="007D5E58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FFFFFF" w:themeColor="background1"/>
                <w:sz w:val="24"/>
                <w:szCs w:val="24"/>
              </w:rPr>
            </w:pPr>
            <w:proofErr w:type="gramStart"/>
            <w:r w:rsidRPr="007D5E58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  <w:proofErr w:type="gramEnd"/>
          </w:p>
        </w:tc>
        <w:tc>
          <w:tcPr>
            <w:tcW w:w="1924" w:type="pct"/>
            <w:shd w:val="clear" w:color="auto" w:fill="92D050"/>
            <w:vAlign w:val="center"/>
          </w:tcPr>
          <w:p w:rsidR="00437D28" w:rsidRPr="007D5E58" w:rsidRDefault="00DB0269" w:rsidP="007D5E5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b/>
                <w:sz w:val="24"/>
                <w:szCs w:val="24"/>
              </w:rPr>
              <w:t>Шоколад</w:t>
            </w:r>
          </w:p>
        </w:tc>
        <w:tc>
          <w:tcPr>
            <w:tcW w:w="2794" w:type="pct"/>
            <w:shd w:val="clear" w:color="auto" w:fill="auto"/>
          </w:tcPr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  <w:u w:val="single"/>
              </w:rPr>
              <w:t>Измеримые аспекты</w:t>
            </w:r>
            <w:r w:rsidRPr="007D5E58">
              <w:rPr>
                <w:sz w:val="24"/>
                <w:szCs w:val="24"/>
              </w:rPr>
              <w:t xml:space="preserve">: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портфолио;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количество</w:t>
            </w:r>
            <w:r w:rsidR="00870B5B" w:rsidRPr="007D5E58">
              <w:rPr>
                <w:sz w:val="24"/>
                <w:szCs w:val="24"/>
              </w:rPr>
              <w:t>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вес изделий;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время выполнения.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  <w:u w:val="single"/>
              </w:rPr>
              <w:t>Оценка судей: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организация рабочего места;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планирование рабочего процесса;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следование технологическому процессу;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санитария и гигиена;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техника безопасности и охрана труда;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изделия с адекватной текстурой высокого качества, сочетание </w:t>
            </w:r>
            <w:proofErr w:type="gramStart"/>
            <w:r w:rsidRPr="007D5E58">
              <w:rPr>
                <w:sz w:val="24"/>
                <w:szCs w:val="24"/>
              </w:rPr>
              <w:t>различных характерных</w:t>
            </w:r>
            <w:proofErr w:type="gramEnd"/>
            <w:r w:rsidRPr="007D5E58">
              <w:rPr>
                <w:sz w:val="24"/>
                <w:szCs w:val="24"/>
              </w:rPr>
              <w:t xml:space="preserve"> текстур;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хорошо сбалансированный вкус, соответствующий типу изделия;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сбалансированные и гармоничные сочетания, и контрасты;</w:t>
            </w:r>
          </w:p>
          <w:p w:rsidR="00437D28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highlight w:val="yellow"/>
              </w:rPr>
            </w:pPr>
            <w:r w:rsidRPr="007D5E58">
              <w:rPr>
                <w:sz w:val="24"/>
                <w:szCs w:val="24"/>
              </w:rPr>
              <w:t>- гармония всех элементов, визуальное впечатление.</w:t>
            </w:r>
          </w:p>
        </w:tc>
      </w:tr>
      <w:tr w:rsidR="00437D28" w:rsidRPr="007D5E58" w:rsidTr="007D5E58">
        <w:tc>
          <w:tcPr>
            <w:tcW w:w="282" w:type="pct"/>
            <w:shd w:val="clear" w:color="auto" w:fill="00B050"/>
            <w:vAlign w:val="center"/>
          </w:tcPr>
          <w:p w:rsidR="00437D28" w:rsidRPr="007D5E58" w:rsidRDefault="00437D28" w:rsidP="007D5E58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7D5E5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924" w:type="pct"/>
            <w:shd w:val="clear" w:color="auto" w:fill="92D050"/>
            <w:vAlign w:val="center"/>
          </w:tcPr>
          <w:p w:rsidR="00437D28" w:rsidRPr="007D5E58" w:rsidRDefault="00DB0269" w:rsidP="007D5E5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b/>
                <w:sz w:val="24"/>
                <w:szCs w:val="24"/>
              </w:rPr>
              <w:t>Моделирование из различных материалов</w:t>
            </w:r>
          </w:p>
        </w:tc>
        <w:tc>
          <w:tcPr>
            <w:tcW w:w="2794" w:type="pct"/>
            <w:shd w:val="clear" w:color="auto" w:fill="auto"/>
          </w:tcPr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  <w:u w:val="single"/>
              </w:rPr>
              <w:t>Измеримые аспекты</w:t>
            </w:r>
            <w:r w:rsidRPr="007D5E58">
              <w:rPr>
                <w:sz w:val="24"/>
                <w:szCs w:val="24"/>
              </w:rPr>
              <w:t xml:space="preserve">: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портфолио;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количество;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вес изделий;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время выполнения;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идентичность изделий.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  <w:u w:val="single"/>
              </w:rPr>
              <w:t>Оценка судей: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организация рабочего места;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планирование рабочего процесса;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следование технологическому процессу;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санитария и гигиена;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- техника безопасности и охрана труда;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техники и методы лепки; </w:t>
            </w:r>
          </w:p>
          <w:p w:rsidR="00A2038A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 xml:space="preserve">- демонстрация различных техник формовки, окрашивания; </w:t>
            </w:r>
          </w:p>
          <w:p w:rsidR="00437D28" w:rsidRPr="007D5E58" w:rsidRDefault="00A2038A" w:rsidP="00C56BF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highlight w:val="yellow"/>
              </w:rPr>
            </w:pPr>
            <w:r w:rsidRPr="007D5E58">
              <w:rPr>
                <w:sz w:val="24"/>
                <w:szCs w:val="24"/>
              </w:rPr>
              <w:t>- индивидуальный стиль, оригинальность, инновационный подход с акцентом на объявленную тему, креативный дизайн.</w:t>
            </w:r>
          </w:p>
        </w:tc>
      </w:tr>
    </w:tbl>
    <w:p w:rsidR="005033BF" w:rsidRPr="00C56BF3" w:rsidRDefault="005033BF" w:rsidP="00C56BF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5A1625" w:rsidRPr="00C56BF3" w:rsidRDefault="005A1625" w:rsidP="007D5E58">
      <w:pPr>
        <w:pStyle w:val="-2"/>
        <w:ind w:firstLine="709"/>
      </w:pPr>
      <w:bookmarkStart w:id="16" w:name="_Toc126672541"/>
      <w:r w:rsidRPr="00C56BF3">
        <w:lastRenderedPageBreak/>
        <w:t>1.5. КОНКУРСНОЕ ЗАДАНИЕ</w:t>
      </w:r>
      <w:bookmarkEnd w:id="16"/>
    </w:p>
    <w:p w:rsidR="009E52E7" w:rsidRPr="00C56BF3" w:rsidRDefault="009E52E7" w:rsidP="00C56BF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6BF3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16–22 года.</w:t>
      </w:r>
    </w:p>
    <w:p w:rsidR="009E52E7" w:rsidRPr="00C56BF3" w:rsidRDefault="009E52E7" w:rsidP="00C56BF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6BF3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C56BF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C56BF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56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</w:t>
      </w:r>
      <w:r w:rsidRPr="00C56B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9E52E7" w:rsidRPr="00C56BF3" w:rsidRDefault="009E52E7" w:rsidP="00C56BF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6B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D56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</w:t>
      </w:r>
      <w:r w:rsidR="00F35F4F" w:rsidRPr="00C56BF3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="00344D07" w:rsidRPr="00C56BF3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9E52E7" w:rsidRPr="00C56BF3" w:rsidRDefault="009E52E7" w:rsidP="00C56BF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 w:rsidRPr="00C56BF3">
        <w:rPr>
          <w:rFonts w:ascii="Times New Roman" w:hAnsi="Times New Roman" w:cs="Times New Roman"/>
          <w:sz w:val="28"/>
          <w:szCs w:val="28"/>
        </w:rPr>
        <w:t>требований</w:t>
      </w:r>
      <w:r w:rsidRPr="00C56BF3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9E52E7" w:rsidRPr="00C56BF3" w:rsidRDefault="009E52E7" w:rsidP="00C56BF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C56BF3">
        <w:rPr>
          <w:rFonts w:ascii="Times New Roman" w:hAnsi="Times New Roman" w:cs="Times New Roman"/>
          <w:sz w:val="28"/>
          <w:szCs w:val="28"/>
        </w:rPr>
        <w:t>.</w:t>
      </w:r>
    </w:p>
    <w:p w:rsidR="005A1625" w:rsidRPr="00C56BF3" w:rsidRDefault="005A1625" w:rsidP="007D5E58">
      <w:pPr>
        <w:pStyle w:val="-2"/>
      </w:pPr>
      <w:bookmarkStart w:id="17" w:name="_Toc126672542"/>
      <w:r w:rsidRPr="00C56BF3">
        <w:t xml:space="preserve">1.5.1. </w:t>
      </w:r>
      <w:r w:rsidR="008C41F7" w:rsidRPr="00C56BF3">
        <w:t>Разработка/выбор конкурсного задания</w:t>
      </w:r>
      <w:bookmarkEnd w:id="17"/>
    </w:p>
    <w:p w:rsidR="008C41F7" w:rsidRPr="00C56BF3" w:rsidRDefault="008C41F7" w:rsidP="007D5E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D563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18CF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</w:t>
      </w:r>
      <w:r w:rsidR="007D18CF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–3 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7D18CF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D56358">
        <w:rPr>
          <w:rFonts w:ascii="Times New Roman" w:eastAsia="Times New Roman" w:hAnsi="Times New Roman" w:cs="Times New Roman"/>
          <w:sz w:val="28"/>
          <w:szCs w:val="28"/>
          <w:lang w:eastAsia="ru-RU"/>
        </w:rPr>
        <w:t>–1</w:t>
      </w:r>
      <w:r w:rsidR="007D18CF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D5635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</w:t>
      </w:r>
      <w:r w:rsidR="00D56358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нкурсного задания составляет 85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1F7" w:rsidRPr="00C56BF3" w:rsidRDefault="008C41F7" w:rsidP="007D5E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:rsidR="008C41F7" w:rsidRPr="00C56BF3" w:rsidRDefault="008C41F7" w:rsidP="007D5E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</w:t>
      </w:r>
      <w:r w:rsidR="00C35295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r w:rsidR="00024F7D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</w:t>
      </w:r>
      <w:proofErr w:type="gramStart"/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критериях </w:t>
      </w:r>
      <w:r w:rsidR="00640E46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</w:t>
      </w:r>
      <w:proofErr w:type="gramEnd"/>
      <w:r w:rsidR="00640E46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8C41F7" w:rsidRDefault="00EF1FC1" w:rsidP="00C56BF3">
      <w:pP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</w:t>
      </w:r>
      <w:r w:rsidR="00640E46" w:rsidRPr="00C56B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блица №4</w:t>
      </w:r>
    </w:p>
    <w:p w:rsidR="008C41F7" w:rsidRPr="00C56BF3" w:rsidRDefault="00640E46" w:rsidP="00C56BF3">
      <w:pPr>
        <w:spacing w:after="0" w:line="276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6B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C56B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 w:rsidRPr="00C56B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C56B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10740" w:type="dxa"/>
        <w:tblLayout w:type="fixed"/>
        <w:tblLook w:val="04A0"/>
      </w:tblPr>
      <w:tblGrid>
        <w:gridCol w:w="1951"/>
        <w:gridCol w:w="1843"/>
        <w:gridCol w:w="2693"/>
        <w:gridCol w:w="1701"/>
        <w:gridCol w:w="1134"/>
        <w:gridCol w:w="709"/>
        <w:gridCol w:w="709"/>
      </w:tblGrid>
      <w:tr w:rsidR="00C35295" w:rsidRPr="00C56BF3" w:rsidTr="00D56358">
        <w:trPr>
          <w:trHeight w:val="1125"/>
        </w:trPr>
        <w:tc>
          <w:tcPr>
            <w:tcW w:w="1951" w:type="dxa"/>
            <w:vAlign w:val="center"/>
          </w:tcPr>
          <w:p w:rsidR="00024F7D" w:rsidRPr="007D5E58" w:rsidRDefault="00024F7D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843" w:type="dxa"/>
            <w:vAlign w:val="center"/>
          </w:tcPr>
          <w:p w:rsidR="00024F7D" w:rsidRPr="007D5E58" w:rsidRDefault="00024F7D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2693" w:type="dxa"/>
            <w:vAlign w:val="center"/>
          </w:tcPr>
          <w:p w:rsidR="00024F7D" w:rsidRPr="007D5E58" w:rsidRDefault="00024F7D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701" w:type="dxa"/>
            <w:vAlign w:val="center"/>
          </w:tcPr>
          <w:p w:rsidR="00024F7D" w:rsidRPr="007D5E58" w:rsidRDefault="00024F7D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Модуль</w:t>
            </w:r>
          </w:p>
        </w:tc>
        <w:tc>
          <w:tcPr>
            <w:tcW w:w="1134" w:type="dxa"/>
            <w:vAlign w:val="center"/>
          </w:tcPr>
          <w:p w:rsidR="00024F7D" w:rsidRPr="007D5E58" w:rsidRDefault="00024F7D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Константа/вариатив</w:t>
            </w:r>
          </w:p>
        </w:tc>
        <w:tc>
          <w:tcPr>
            <w:tcW w:w="709" w:type="dxa"/>
            <w:vAlign w:val="center"/>
          </w:tcPr>
          <w:p w:rsidR="00024F7D" w:rsidRPr="007D5E58" w:rsidRDefault="00024F7D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D5E58">
              <w:rPr>
                <w:sz w:val="24"/>
                <w:szCs w:val="24"/>
              </w:rPr>
              <w:t>ИЛ</w:t>
            </w:r>
          </w:p>
        </w:tc>
        <w:tc>
          <w:tcPr>
            <w:tcW w:w="709" w:type="dxa"/>
            <w:vAlign w:val="center"/>
          </w:tcPr>
          <w:p w:rsidR="00024F7D" w:rsidRPr="007D5E58" w:rsidRDefault="00024F7D" w:rsidP="00C56BF3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7D5E58">
              <w:rPr>
                <w:sz w:val="24"/>
                <w:szCs w:val="24"/>
              </w:rPr>
              <w:t>КО</w:t>
            </w:r>
            <w:proofErr w:type="gramEnd"/>
          </w:p>
        </w:tc>
      </w:tr>
      <w:tr w:rsidR="00D56358" w:rsidRPr="00C56BF3" w:rsidTr="00D56358">
        <w:trPr>
          <w:trHeight w:val="238"/>
        </w:trPr>
        <w:tc>
          <w:tcPr>
            <w:tcW w:w="1951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Изготовление теста, отделочных полуфабрикатов, приготовление десертов, кондитерской и шоколадной продукции разнообразного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ассортимента</w:t>
            </w:r>
          </w:p>
        </w:tc>
        <w:tc>
          <w:tcPr>
            <w:tcW w:w="1843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Подготовка инвентаря, оборудования и рабочего места кондитера к работе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Изготовление, оформление и презентация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кондитерской и шоколадной продукции</w:t>
            </w:r>
          </w:p>
        </w:tc>
        <w:tc>
          <w:tcPr>
            <w:tcW w:w="2693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ПС: 33.010,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ФГОС СПО 43.02.15 Поварское и кондитерское дело; ФГОС СПО 43.01.09 Повар, кондитер; ФГОС СПО 19.02.10 Технология продукции общественного питания; ФГОС СПО 19.02.03 Технология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хлеба, кондитерских и макаронных изделий; ФГОС СПО 260105.02 Кондитер сахаристых изделий</w:t>
            </w:r>
          </w:p>
        </w:tc>
        <w:tc>
          <w:tcPr>
            <w:tcW w:w="1701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Модуль</w:t>
            </w:r>
            <w:proofErr w:type="gramStart"/>
            <w:r>
              <w:rPr>
                <w:color w:val="000000"/>
                <w:sz w:val="27"/>
                <w:szCs w:val="27"/>
                <w:shd w:val="clear" w:color="auto" w:fill="FFFFFF"/>
              </w:rPr>
              <w:t>1</w:t>
            </w:r>
            <w:proofErr w:type="gramEnd"/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(А)- Мучные кондитерские изделия</w:t>
            </w:r>
          </w:p>
        </w:tc>
        <w:tc>
          <w:tcPr>
            <w:tcW w:w="1134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Константа</w:t>
            </w:r>
          </w:p>
        </w:tc>
        <w:tc>
          <w:tcPr>
            <w:tcW w:w="709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ИЛ 1,2</w:t>
            </w:r>
          </w:p>
        </w:tc>
        <w:tc>
          <w:tcPr>
            <w:tcW w:w="709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D56358" w:rsidRPr="00C56BF3" w:rsidTr="00D56358">
        <w:trPr>
          <w:trHeight w:val="238"/>
        </w:trPr>
        <w:tc>
          <w:tcPr>
            <w:tcW w:w="1951" w:type="dxa"/>
            <w:vAlign w:val="center"/>
          </w:tcPr>
          <w:p w:rsidR="00D56358" w:rsidRDefault="00D56358" w:rsidP="00D56358">
            <w:pPr>
              <w:spacing w:line="276" w:lineRule="auto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Изготовление теста, отделочных полуфабрикатов, приготовление десертов, кондитерской и шоколадной продукции разнообразного ассортимента</w:t>
            </w:r>
          </w:p>
        </w:tc>
        <w:tc>
          <w:tcPr>
            <w:tcW w:w="1843" w:type="dxa"/>
            <w:vAlign w:val="center"/>
          </w:tcPr>
          <w:p w:rsidR="00D56358" w:rsidRDefault="00D56358" w:rsidP="00D56358">
            <w:pPr>
              <w:spacing w:line="276" w:lineRule="auto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Подготовка инвентаря, оборудования и рабочего места кондитера к работе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Изготовление, оформление и презентация кондитерской и шоколадной продукции</w:t>
            </w:r>
          </w:p>
        </w:tc>
        <w:tc>
          <w:tcPr>
            <w:tcW w:w="2693" w:type="dxa"/>
            <w:vAlign w:val="center"/>
          </w:tcPr>
          <w:p w:rsidR="00D56358" w:rsidRDefault="00D56358" w:rsidP="00D56358">
            <w:pPr>
              <w:spacing w:line="276" w:lineRule="auto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ПС: 33.010,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ФГОС СПО 43.02.15 Поварское и кондитерское дело; ФГОС СПО 43.01.09 Повар, кондитер; ФГОС СПО 19.02.10 Технология продукции общественного питания; ФГОС СПО 19.02.03 Технология хлеба, кондитерских и макаронных изделий; ФГОС СПО 260105.02 Кондитер сахаристых изделий</w:t>
            </w:r>
          </w:p>
        </w:tc>
        <w:tc>
          <w:tcPr>
            <w:tcW w:w="1701" w:type="dxa"/>
            <w:vAlign w:val="center"/>
          </w:tcPr>
          <w:p w:rsidR="00D56358" w:rsidRDefault="00D56358" w:rsidP="00D56358">
            <w:pPr>
              <w:spacing w:line="276" w:lineRule="auto"/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Модуль 2 (Б) - Кондитерские изделия</w:t>
            </w:r>
          </w:p>
        </w:tc>
        <w:tc>
          <w:tcPr>
            <w:tcW w:w="1134" w:type="dxa"/>
            <w:vAlign w:val="center"/>
          </w:tcPr>
          <w:p w:rsidR="00D563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вариатив</w:t>
            </w:r>
          </w:p>
        </w:tc>
        <w:tc>
          <w:tcPr>
            <w:tcW w:w="709" w:type="dxa"/>
            <w:vAlign w:val="center"/>
          </w:tcPr>
          <w:p w:rsidR="00D563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ИЛ 1,2</w:t>
            </w:r>
          </w:p>
        </w:tc>
        <w:tc>
          <w:tcPr>
            <w:tcW w:w="709" w:type="dxa"/>
            <w:vAlign w:val="center"/>
          </w:tcPr>
          <w:p w:rsidR="00D563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56358" w:rsidRPr="00C56BF3" w:rsidTr="00D56358">
        <w:trPr>
          <w:trHeight w:val="238"/>
        </w:trPr>
        <w:tc>
          <w:tcPr>
            <w:tcW w:w="1951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Изготовление теста, отделочных полуфабрикатов, приготовление десертов, кондитерской и шоколадной продукции разнообразного ассортимента</w:t>
            </w:r>
          </w:p>
        </w:tc>
        <w:tc>
          <w:tcPr>
            <w:tcW w:w="1843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Подготовка инвентаря, оборудования и рабочего места кондитера к работе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Изготовление, оформление и презентация кондитерской и шоколадной продукции</w:t>
            </w:r>
          </w:p>
        </w:tc>
        <w:tc>
          <w:tcPr>
            <w:tcW w:w="2693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ПС: 33.010,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ФГОС СПО 43.02.15 Поварское и кондитерское дело; ФГОС СПО 43.01.09 Повар, кондитер; ФГОС СПО 19.02.10 Технология продукции общественного питания; ФГОС СПО 19.02.03 Технология хлеба, кондитерских и макаронных изделий; ФГОС СПО 260105.02 Кондитер сахаристых изделий</w:t>
            </w:r>
          </w:p>
        </w:tc>
        <w:tc>
          <w:tcPr>
            <w:tcW w:w="1701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Модуль 3 (В) - Шоколад</w:t>
            </w:r>
          </w:p>
        </w:tc>
        <w:tc>
          <w:tcPr>
            <w:tcW w:w="1134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Константа</w:t>
            </w:r>
          </w:p>
        </w:tc>
        <w:tc>
          <w:tcPr>
            <w:tcW w:w="709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ИЛ 1,2</w:t>
            </w:r>
          </w:p>
        </w:tc>
        <w:tc>
          <w:tcPr>
            <w:tcW w:w="709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56358" w:rsidRPr="00C56BF3" w:rsidTr="00D56358">
        <w:trPr>
          <w:trHeight w:val="238"/>
        </w:trPr>
        <w:tc>
          <w:tcPr>
            <w:tcW w:w="1951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Изготовление теста,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отделочных полуфабрикатов, приготовление десертов, кондитерской и шоколадной продукции разнообразного ассортимента</w:t>
            </w:r>
          </w:p>
        </w:tc>
        <w:tc>
          <w:tcPr>
            <w:tcW w:w="1843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 xml:space="preserve">Подготовка инвентаря,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оборудования и рабочего места кондитера к работе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Изготовление, оформление и презентация кондитерской и шоколадной продукции</w:t>
            </w:r>
          </w:p>
        </w:tc>
        <w:tc>
          <w:tcPr>
            <w:tcW w:w="2693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ПС: 33.010,</w:t>
            </w:r>
            <w:r>
              <w:rPr>
                <w:color w:val="000000"/>
                <w:sz w:val="27"/>
                <w:szCs w:val="27"/>
              </w:rPr>
              <w:br/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ФГОС СПО 43.02.15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Поварское и кондитерское дело; ФГОС СПО 43.01.09 Повар, кондитер; ФГОС СПО 19.02.10 Технология продукции общественного питания; ФГОС СПО 19.02.03 Технология хлеба, кондитерских и макаронных изделий; ФГОС СПО 260105.02 Кондитер сахаристых изделий</w:t>
            </w:r>
          </w:p>
        </w:tc>
        <w:tc>
          <w:tcPr>
            <w:tcW w:w="1701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 xml:space="preserve">Модуль 4 (Г) -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Моделирование из различных материалов</w:t>
            </w:r>
          </w:p>
        </w:tc>
        <w:tc>
          <w:tcPr>
            <w:tcW w:w="1134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lastRenderedPageBreak/>
              <w:t>Константа</w:t>
            </w:r>
          </w:p>
        </w:tc>
        <w:tc>
          <w:tcPr>
            <w:tcW w:w="709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ИЛ </w:t>
            </w:r>
            <w:r>
              <w:rPr>
                <w:sz w:val="24"/>
                <w:szCs w:val="24"/>
              </w:rPr>
              <w:lastRenderedPageBreak/>
              <w:t>1,2</w:t>
            </w:r>
          </w:p>
        </w:tc>
        <w:tc>
          <w:tcPr>
            <w:tcW w:w="709" w:type="dxa"/>
            <w:vAlign w:val="center"/>
          </w:tcPr>
          <w:p w:rsidR="00D56358" w:rsidRPr="007D5E58" w:rsidRDefault="00D56358" w:rsidP="00D5635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</w:tr>
    </w:tbl>
    <w:p w:rsidR="00730AE0" w:rsidRPr="000121E0" w:rsidRDefault="00730AE0" w:rsidP="000121E0">
      <w:pPr>
        <w:pStyle w:val="-2"/>
      </w:pPr>
      <w:bookmarkStart w:id="18" w:name="_Toc124422970"/>
      <w:bookmarkStart w:id="19" w:name="_Toc126672543"/>
      <w:r w:rsidRPr="000121E0">
        <w:lastRenderedPageBreak/>
        <w:t>1.5.2. Структура модулей конкурсного задания</w:t>
      </w:r>
      <w:r w:rsidR="000B55A2" w:rsidRPr="000121E0">
        <w:t xml:space="preserve"> (инвариант/вариатив)</w:t>
      </w:r>
      <w:bookmarkEnd w:id="18"/>
      <w:bookmarkEnd w:id="19"/>
    </w:p>
    <w:p w:rsidR="000121E0" w:rsidRDefault="000121E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0AE0" w:rsidRPr="000121E0" w:rsidRDefault="00730AE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="00516898" w:rsidRPr="00012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Мучные кондитерские изделия</w:t>
      </w:r>
      <w:r w:rsidR="00216B60" w:rsidRPr="000121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(инвариант)</w:t>
      </w:r>
    </w:p>
    <w:p w:rsidR="00730AE0" w:rsidRPr="000121E0" w:rsidRDefault="00730AE0" w:rsidP="000121E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516898" w:rsidRPr="000121E0">
        <w:rPr>
          <w:rFonts w:ascii="Times New Roman" w:eastAsia="Times New Roman" w:hAnsi="Times New Roman" w:cs="Times New Roman"/>
          <w:bCs/>
          <w:sz w:val="28"/>
          <w:szCs w:val="28"/>
        </w:rPr>
        <w:t xml:space="preserve"> 6 часов</w:t>
      </w:r>
      <w:r w:rsidR="00D82336" w:rsidRPr="000121E0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654A8A" w:rsidRPr="000121E0">
        <w:rPr>
          <w:rFonts w:ascii="Times New Roman" w:eastAsia="Times New Roman" w:hAnsi="Times New Roman" w:cs="Times New Roman"/>
          <w:bCs/>
          <w:sz w:val="28"/>
          <w:szCs w:val="28"/>
        </w:rPr>
        <w:t xml:space="preserve">день </w:t>
      </w:r>
      <w:r w:rsidR="00686F78" w:rsidRPr="000121E0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Start"/>
      <w:r w:rsidR="00D82336" w:rsidRPr="000121E0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proofErr w:type="gramEnd"/>
      <w:r w:rsidR="00D82336" w:rsidRPr="000121E0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516898" w:rsidRPr="000121E0" w:rsidRDefault="00730AE0" w:rsidP="000121E0">
      <w:pPr>
        <w:tabs>
          <w:tab w:val="left" w:pos="993"/>
        </w:tabs>
        <w:spacing w:after="0" w:line="240" w:lineRule="auto"/>
        <w:ind w:firstLine="709"/>
        <w:mirrorIndents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</w:t>
      </w:r>
      <w:r w:rsidR="00516898" w:rsidRPr="000121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е: A1 – Гато</w:t>
      </w:r>
    </w:p>
    <w:p w:rsidR="00516898" w:rsidRPr="000121E0" w:rsidRDefault="00516898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0121E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Участник должен приготовить </w:t>
      </w:r>
      <w:r w:rsidRPr="000121E0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гато «Париж - Брест» </w:t>
      </w:r>
      <w:r w:rsidRPr="000121E0">
        <w:rPr>
          <w:rFonts w:ascii="Times New Roman" w:eastAsia="Times New Roman" w:hAnsi="Times New Roman" w:cs="Times New Roman"/>
          <w:sz w:val="28"/>
          <w:szCs w:val="28"/>
        </w:rPr>
        <w:t>в классическом исполнении</w:t>
      </w:r>
      <w:r w:rsidRPr="000121E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в количестве </w:t>
      </w:r>
      <w:r w:rsidRPr="000121E0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>2 штук</w:t>
      </w:r>
      <w:r w:rsidRPr="000121E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, внутренний диаметр 10 - 14 см. </w:t>
      </w:r>
    </w:p>
    <w:p w:rsidR="00516898" w:rsidRPr="000121E0" w:rsidRDefault="00516898" w:rsidP="000121E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1E0">
        <w:rPr>
          <w:rFonts w:ascii="Times New Roman" w:eastAsia="Calibri" w:hAnsi="Times New Roman" w:cs="Times New Roman"/>
          <w:sz w:val="28"/>
          <w:szCs w:val="28"/>
        </w:rPr>
        <w:t>количество компонентов гато на выбор участника, сложность будет оценена;</w:t>
      </w:r>
    </w:p>
    <w:p w:rsidR="00516898" w:rsidRPr="000121E0" w:rsidRDefault="00516898" w:rsidP="000121E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1E0">
        <w:rPr>
          <w:rFonts w:ascii="Times New Roman" w:eastAsia="Calibri" w:hAnsi="Times New Roman" w:cs="Times New Roman"/>
          <w:sz w:val="28"/>
          <w:szCs w:val="28"/>
        </w:rPr>
        <w:t xml:space="preserve">основной выпеченный </w:t>
      </w:r>
      <w:proofErr w:type="gramStart"/>
      <w:r w:rsidRPr="000121E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0121E0">
        <w:rPr>
          <w:rFonts w:ascii="Times New Roman" w:eastAsia="Calibri" w:hAnsi="Times New Roman" w:cs="Times New Roman"/>
          <w:sz w:val="28"/>
          <w:szCs w:val="28"/>
        </w:rPr>
        <w:t xml:space="preserve">/ф – </w:t>
      </w:r>
      <w:r w:rsidRPr="000121E0">
        <w:rPr>
          <w:rFonts w:ascii="Times New Roman" w:eastAsia="Calibri" w:hAnsi="Times New Roman" w:cs="Times New Roman"/>
          <w:b/>
          <w:sz w:val="28"/>
          <w:szCs w:val="28"/>
        </w:rPr>
        <w:t>заварной</w:t>
      </w:r>
      <w:r w:rsidRPr="000121E0">
        <w:rPr>
          <w:rFonts w:ascii="Times New Roman" w:eastAsia="Calibri" w:hAnsi="Times New Roman" w:cs="Times New Roman"/>
          <w:sz w:val="28"/>
          <w:szCs w:val="28"/>
        </w:rPr>
        <w:t>, рецептура на выбор участника;</w:t>
      </w:r>
    </w:p>
    <w:p w:rsidR="00516898" w:rsidRPr="000121E0" w:rsidRDefault="00516898" w:rsidP="000121E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1E0">
        <w:rPr>
          <w:rFonts w:ascii="Times New Roman" w:eastAsia="Calibri" w:hAnsi="Times New Roman" w:cs="Times New Roman"/>
          <w:sz w:val="28"/>
          <w:szCs w:val="28"/>
        </w:rPr>
        <w:t xml:space="preserve">обязательный компонент – </w:t>
      </w:r>
      <w:r w:rsidRPr="000121E0">
        <w:rPr>
          <w:rFonts w:ascii="Times New Roman" w:eastAsia="Calibri" w:hAnsi="Times New Roman" w:cs="Times New Roman"/>
          <w:b/>
          <w:sz w:val="28"/>
          <w:szCs w:val="28"/>
        </w:rPr>
        <w:t>крем Муслин</w:t>
      </w:r>
      <w:r w:rsidRPr="000121E0">
        <w:rPr>
          <w:rFonts w:ascii="Times New Roman" w:eastAsia="Calibri" w:hAnsi="Times New Roman" w:cs="Times New Roman"/>
          <w:sz w:val="28"/>
          <w:szCs w:val="28"/>
        </w:rPr>
        <w:t>, рецептура на выбор участника,</w:t>
      </w:r>
    </w:p>
    <w:p w:rsidR="00516898" w:rsidRPr="000121E0" w:rsidRDefault="00516898" w:rsidP="000121E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Calibri" w:hAnsi="Times New Roman" w:cs="Times New Roman"/>
          <w:sz w:val="28"/>
          <w:szCs w:val="28"/>
        </w:rPr>
        <w:t xml:space="preserve">порция крема в количестве </w:t>
      </w:r>
      <w:r w:rsidRPr="000121E0">
        <w:rPr>
          <w:rFonts w:ascii="Times New Roman" w:eastAsia="Calibri" w:hAnsi="Times New Roman" w:cs="Times New Roman"/>
          <w:b/>
          <w:sz w:val="28"/>
          <w:szCs w:val="28"/>
        </w:rPr>
        <w:t>30 граммов</w:t>
      </w:r>
      <w:r w:rsidRPr="000121E0">
        <w:rPr>
          <w:rFonts w:ascii="Times New Roman" w:eastAsia="Calibri" w:hAnsi="Times New Roman" w:cs="Times New Roman"/>
          <w:sz w:val="28"/>
          <w:szCs w:val="28"/>
        </w:rPr>
        <w:t xml:space="preserve"> должна быть предоставлена для 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дегустации; </w:t>
      </w:r>
    </w:p>
    <w:p w:rsidR="00516898" w:rsidRPr="000121E0" w:rsidRDefault="00516898" w:rsidP="000121E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вес гато</w:t>
      </w:r>
      <w:r w:rsidRPr="000121E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400 - 800 граммов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без декора. </w:t>
      </w:r>
    </w:p>
    <w:p w:rsidR="00516898" w:rsidRPr="000121E0" w:rsidRDefault="00516898" w:rsidP="000121E0">
      <w:pPr>
        <w:widowControl w:val="0"/>
        <w:tabs>
          <w:tab w:val="left" w:pos="-567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Гато для презентации: </w:t>
      </w:r>
    </w:p>
    <w:p w:rsidR="00516898" w:rsidRPr="000121E0" w:rsidRDefault="00516898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 xml:space="preserve">должно быть оформлено шоколадным декором и отражать тему </w:t>
      </w:r>
      <w:r w:rsidRPr="000121E0">
        <w:rPr>
          <w:b/>
          <w:color w:val="000000" w:themeColor="text1"/>
          <w:sz w:val="28"/>
          <w:szCs w:val="28"/>
        </w:rPr>
        <w:t>«</w:t>
      </w:r>
      <w:r w:rsidRPr="000121E0">
        <w:rPr>
          <w:rFonts w:eastAsia="Calibri"/>
          <w:b/>
          <w:color w:val="000000" w:themeColor="text1"/>
          <w:sz w:val="28"/>
          <w:szCs w:val="28"/>
          <w:lang w:eastAsia="zh-CN" w:bidi="hi-IN"/>
        </w:rPr>
        <w:t>Алиса в стране чудес</w:t>
      </w:r>
      <w:r w:rsidRPr="000121E0">
        <w:rPr>
          <w:b/>
          <w:color w:val="000000" w:themeColor="text1"/>
          <w:sz w:val="28"/>
          <w:szCs w:val="28"/>
        </w:rPr>
        <w:t>»</w:t>
      </w:r>
      <w:r w:rsidRPr="000121E0">
        <w:rPr>
          <w:color w:val="000000" w:themeColor="text1"/>
          <w:sz w:val="28"/>
          <w:szCs w:val="28"/>
        </w:rPr>
        <w:t>;</w:t>
      </w:r>
    </w:p>
    <w:p w:rsidR="00516898" w:rsidRPr="000121E0" w:rsidRDefault="00516898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>подается на акриловой подставке 30х30х1,5 см. предоставленной организаторами на презентационном столе.</w:t>
      </w:r>
    </w:p>
    <w:p w:rsidR="00516898" w:rsidRPr="000121E0" w:rsidRDefault="00516898" w:rsidP="000121E0">
      <w:pPr>
        <w:widowControl w:val="0"/>
        <w:tabs>
          <w:tab w:val="left" w:pos="8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Гато для дегустации: </w:t>
      </w:r>
    </w:p>
    <w:p w:rsidR="00516898" w:rsidRPr="000121E0" w:rsidRDefault="00516898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>не должно быть оформлено декором;</w:t>
      </w:r>
    </w:p>
    <w:p w:rsidR="00516898" w:rsidRPr="000121E0" w:rsidRDefault="00516898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>порция должна быть вырезана, но не выдвинута;</w:t>
      </w:r>
    </w:p>
    <w:p w:rsidR="00516898" w:rsidRPr="000121E0" w:rsidRDefault="00516898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 xml:space="preserve">для оценивания отдельно подать 30 граммов крема Муслин (в посуде организатора); </w:t>
      </w:r>
    </w:p>
    <w:p w:rsidR="00516898" w:rsidRPr="000121E0" w:rsidRDefault="00516898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rFonts w:eastAsia="Calibri"/>
          <w:color w:val="000000" w:themeColor="text1"/>
          <w:sz w:val="28"/>
          <w:szCs w:val="28"/>
        </w:rPr>
        <w:t xml:space="preserve">подается на блюде, предоставленном организаторами соревнований, для дегустации </w:t>
      </w:r>
      <w:r w:rsidR="00F547F9" w:rsidRPr="000121E0">
        <w:rPr>
          <w:rFonts w:eastAsia="Calibri"/>
          <w:color w:val="000000" w:themeColor="text1"/>
          <w:sz w:val="28"/>
          <w:szCs w:val="28"/>
        </w:rPr>
        <w:t>и оценки</w:t>
      </w:r>
      <w:r w:rsidRPr="000121E0">
        <w:rPr>
          <w:rFonts w:eastAsia="Calibri"/>
          <w:color w:val="000000" w:themeColor="text1"/>
          <w:sz w:val="28"/>
          <w:szCs w:val="28"/>
        </w:rPr>
        <w:t>.</w:t>
      </w:r>
    </w:p>
    <w:p w:rsidR="00516898" w:rsidRPr="000121E0" w:rsidRDefault="00B21404" w:rsidP="000121E0">
      <w:pPr>
        <w:pStyle w:val="aff2"/>
        <w:tabs>
          <w:tab w:val="left" w:pos="993"/>
        </w:tabs>
        <w:spacing w:after="0" w:line="240" w:lineRule="auto"/>
        <w:ind w:left="0" w:firstLine="709"/>
        <w:mirrorIndents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Задание: </w:t>
      </w:r>
      <w:r w:rsidR="00516898" w:rsidRPr="000121E0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A2 – Кексы</w:t>
      </w:r>
    </w:p>
    <w:p w:rsidR="00516898" w:rsidRPr="000121E0" w:rsidRDefault="00516898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</w:pPr>
      <w:r w:rsidRPr="000121E0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Участник должен приготовить </w:t>
      </w:r>
      <w:r w:rsidRPr="000121E0">
        <w:rPr>
          <w:rFonts w:ascii="Times New Roman" w:eastAsia="Calibri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кекс </w:t>
      </w:r>
      <w:r w:rsidRPr="000121E0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в количестве </w:t>
      </w:r>
      <w:r w:rsidRPr="000121E0">
        <w:rPr>
          <w:rFonts w:ascii="Times New Roman" w:eastAsia="Calibri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2 штук</w:t>
      </w:r>
      <w:r w:rsidRPr="000121E0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516898" w:rsidRPr="000121E0" w:rsidRDefault="00516898" w:rsidP="000121E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вес одного</w:t>
      </w:r>
      <w:r w:rsidR="00107283"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кекса </w:t>
      </w:r>
      <w:r w:rsidRPr="000121E0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300 </w:t>
      </w:r>
      <w:r w:rsidR="00107283" w:rsidRPr="000121E0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-</w:t>
      </w:r>
      <w:r w:rsidRPr="000121E0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400 граммов</w:t>
      </w:r>
      <w:r w:rsidR="00107283"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без декора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516898" w:rsidRPr="000121E0" w:rsidRDefault="00516898" w:rsidP="000121E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выпеченный </w:t>
      </w:r>
      <w:proofErr w:type="gramStart"/>
      <w:r w:rsidRPr="000121E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</w:t>
      </w:r>
      <w:proofErr w:type="gramEnd"/>
      <w:r w:rsidRPr="000121E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/ф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– </w:t>
      </w:r>
      <w:r w:rsidRPr="000121E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бездрожжевой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рецептура на выбор участника;</w:t>
      </w:r>
    </w:p>
    <w:p w:rsidR="00516898" w:rsidRPr="000121E0" w:rsidRDefault="00516898" w:rsidP="000121E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lastRenderedPageBreak/>
        <w:t>форма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– </w:t>
      </w:r>
      <w:r w:rsidRPr="000121E0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прямоугольная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516898" w:rsidRPr="000121E0" w:rsidRDefault="00516898" w:rsidP="000121E0">
      <w:pPr>
        <w:pStyle w:val="aff2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21E0">
        <w:rPr>
          <w:rFonts w:ascii="Times New Roman" w:hAnsi="Times New Roman"/>
          <w:bCs/>
          <w:color w:val="000000" w:themeColor="text1"/>
          <w:sz w:val="28"/>
          <w:szCs w:val="28"/>
        </w:rPr>
        <w:t>оформление</w:t>
      </w:r>
      <w:r w:rsidR="00107283" w:rsidRPr="000121E0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0121E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0121E0"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gramEnd"/>
      <w:r w:rsidRPr="000121E0">
        <w:rPr>
          <w:rFonts w:ascii="Times New Roman" w:hAnsi="Times New Roman"/>
          <w:color w:val="000000" w:themeColor="text1"/>
          <w:sz w:val="28"/>
          <w:szCs w:val="28"/>
        </w:rPr>
        <w:t xml:space="preserve"> выбор участника в соответствии с темой </w:t>
      </w:r>
      <w:r w:rsidRPr="000121E0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«</w:t>
      </w:r>
      <w:r w:rsidRPr="000121E0">
        <w:rPr>
          <w:rFonts w:ascii="Times New Roman" w:hAnsi="Times New Roman"/>
          <w:b/>
          <w:color w:val="000000" w:themeColor="text1"/>
          <w:sz w:val="28"/>
          <w:szCs w:val="28"/>
          <w:lang w:eastAsia="zh-CN" w:bidi="hi-IN"/>
        </w:rPr>
        <w:t>Алиса в стране чудес</w:t>
      </w:r>
      <w:r w:rsidRPr="000121E0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».</w:t>
      </w:r>
    </w:p>
    <w:p w:rsidR="00B21404" w:rsidRPr="000121E0" w:rsidRDefault="00B21404" w:rsidP="000121E0">
      <w:pPr>
        <w:widowControl w:val="0"/>
        <w:tabs>
          <w:tab w:val="left" w:pos="-567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Кекс для презентации: </w:t>
      </w:r>
    </w:p>
    <w:p w:rsidR="00B21404" w:rsidRPr="000121E0" w:rsidRDefault="00B21404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 xml:space="preserve">должен быть оформлен шоколадным декором и отражать тему </w:t>
      </w:r>
      <w:r w:rsidRPr="000121E0">
        <w:rPr>
          <w:b/>
          <w:color w:val="000000" w:themeColor="text1"/>
          <w:sz w:val="28"/>
          <w:szCs w:val="28"/>
        </w:rPr>
        <w:t>«</w:t>
      </w:r>
      <w:r w:rsidRPr="000121E0">
        <w:rPr>
          <w:rFonts w:eastAsia="Calibri"/>
          <w:b/>
          <w:color w:val="000000" w:themeColor="text1"/>
          <w:sz w:val="28"/>
          <w:szCs w:val="28"/>
          <w:lang w:eastAsia="zh-CN" w:bidi="hi-IN"/>
        </w:rPr>
        <w:t>Алиса в стране чудес</w:t>
      </w:r>
      <w:r w:rsidRPr="000121E0">
        <w:rPr>
          <w:b/>
          <w:color w:val="000000" w:themeColor="text1"/>
          <w:sz w:val="28"/>
          <w:szCs w:val="28"/>
        </w:rPr>
        <w:t>»</w:t>
      </w:r>
      <w:r w:rsidRPr="000121E0">
        <w:rPr>
          <w:color w:val="000000" w:themeColor="text1"/>
          <w:sz w:val="28"/>
          <w:szCs w:val="28"/>
        </w:rPr>
        <w:t>;</w:t>
      </w:r>
    </w:p>
    <w:p w:rsidR="00B21404" w:rsidRPr="000121E0" w:rsidRDefault="00B21404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>подается на акриловой подставке 30х</w:t>
      </w:r>
      <w:r w:rsidR="00F547F9" w:rsidRPr="000121E0">
        <w:rPr>
          <w:color w:val="000000" w:themeColor="text1"/>
          <w:sz w:val="28"/>
          <w:szCs w:val="28"/>
        </w:rPr>
        <w:t>3</w:t>
      </w:r>
      <w:r w:rsidRPr="000121E0">
        <w:rPr>
          <w:color w:val="000000" w:themeColor="text1"/>
          <w:sz w:val="28"/>
          <w:szCs w:val="28"/>
        </w:rPr>
        <w:t>0х1,5 см. предоставленной организаторами на презентационном столе.</w:t>
      </w:r>
    </w:p>
    <w:p w:rsidR="00F547F9" w:rsidRPr="000121E0" w:rsidRDefault="00F547F9" w:rsidP="000121E0">
      <w:pPr>
        <w:widowControl w:val="0"/>
        <w:tabs>
          <w:tab w:val="left" w:pos="8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Кекс для дегустации: </w:t>
      </w:r>
    </w:p>
    <w:p w:rsidR="00F547F9" w:rsidRPr="000121E0" w:rsidRDefault="00F547F9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>не должен быть оформлен декором;</w:t>
      </w:r>
    </w:p>
    <w:p w:rsidR="00F547F9" w:rsidRPr="000121E0" w:rsidRDefault="00F547F9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>порция должна быть вырезана, для демонстрации внутренней части;</w:t>
      </w:r>
    </w:p>
    <w:p w:rsidR="00516898" w:rsidRPr="000121E0" w:rsidRDefault="00F547F9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rFonts w:eastAsia="Calibri"/>
          <w:color w:val="000000" w:themeColor="text1"/>
          <w:sz w:val="28"/>
          <w:szCs w:val="28"/>
        </w:rPr>
        <w:t>подается на блюде, предоставленном организаторами соревнований, для дегустации и оценки.</w:t>
      </w:r>
    </w:p>
    <w:p w:rsidR="00516898" w:rsidRPr="000121E0" w:rsidRDefault="00107283" w:rsidP="000121E0">
      <w:pPr>
        <w:pStyle w:val="aff2"/>
        <w:tabs>
          <w:tab w:val="left" w:pos="993"/>
        </w:tabs>
        <w:spacing w:after="0" w:line="240" w:lineRule="auto"/>
        <w:ind w:left="0" w:firstLine="709"/>
        <w:mirrorIndents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Задание: </w:t>
      </w:r>
      <w:r w:rsidR="00516898" w:rsidRPr="000121E0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val="en-US" w:eastAsia="ru-RU"/>
        </w:rPr>
        <w:t>A</w:t>
      </w:r>
      <w:r w:rsidR="00516898" w:rsidRPr="000121E0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3 – Десерт на тарелке </w:t>
      </w:r>
    </w:p>
    <w:p w:rsidR="00516898" w:rsidRPr="000121E0" w:rsidRDefault="00516898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</w:pPr>
      <w:r w:rsidRPr="000121E0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Участник должен приготовить </w:t>
      </w:r>
      <w:r w:rsidRPr="000121E0">
        <w:rPr>
          <w:rFonts w:ascii="Times New Roman" w:eastAsia="Calibri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десерт на тарелке </w:t>
      </w:r>
      <w:r w:rsidRPr="000121E0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в количестве </w:t>
      </w:r>
      <w:r w:rsidRPr="000121E0">
        <w:rPr>
          <w:rFonts w:ascii="Times New Roman" w:eastAsia="Calibri" w:hAnsi="Times New Roman" w:cs="Times New Roman"/>
          <w:b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4 порций</w:t>
      </w:r>
      <w:r w:rsidRPr="000121E0">
        <w:rPr>
          <w:rFonts w:ascii="Times New Roman" w:eastAsia="Calibri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516898" w:rsidRPr="000121E0" w:rsidRDefault="00516898" w:rsidP="000121E0">
      <w:pPr>
        <w:pStyle w:val="aff2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pacing w:val="2"/>
          <w:sz w:val="28"/>
          <w:szCs w:val="28"/>
          <w:shd w:val="clear" w:color="auto" w:fill="FFFFFF"/>
          <w:lang w:eastAsia="ru-RU"/>
        </w:rPr>
      </w:pPr>
      <w:r w:rsidRPr="000121E0">
        <w:rPr>
          <w:rFonts w:ascii="Times New Roman" w:hAnsi="Times New Roman"/>
          <w:bCs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обязательные компоненты: </w:t>
      </w:r>
      <w:r w:rsidRPr="000121E0">
        <w:rPr>
          <w:rFonts w:ascii="Times New Roman" w:hAnsi="Times New Roman"/>
          <w:b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 xml:space="preserve">выпеченный </w:t>
      </w:r>
      <w:proofErr w:type="gramStart"/>
      <w:r w:rsidRPr="000121E0">
        <w:rPr>
          <w:rFonts w:ascii="Times New Roman" w:hAnsi="Times New Roman"/>
          <w:b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0121E0">
        <w:rPr>
          <w:rFonts w:ascii="Times New Roman" w:hAnsi="Times New Roman"/>
          <w:b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/ф, мусс, фруктовое компоте, соус</w:t>
      </w:r>
      <w:r w:rsidRPr="000121E0">
        <w:rPr>
          <w:rFonts w:ascii="Times New Roman" w:hAnsi="Times New Roman"/>
          <w:bCs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;</w:t>
      </w:r>
    </w:p>
    <w:p w:rsidR="00516898" w:rsidRPr="000121E0" w:rsidRDefault="00516898" w:rsidP="000121E0">
      <w:pPr>
        <w:pStyle w:val="aff2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21E0">
        <w:rPr>
          <w:rFonts w:ascii="Times New Roman" w:hAnsi="Times New Roman"/>
          <w:bCs/>
          <w:color w:val="000000" w:themeColor="text1"/>
          <w:sz w:val="28"/>
          <w:szCs w:val="28"/>
        </w:rPr>
        <w:t>оформление</w:t>
      </w:r>
      <w:r w:rsidRPr="000121E0">
        <w:rPr>
          <w:rFonts w:ascii="Times New Roman" w:hAnsi="Times New Roman"/>
          <w:color w:val="000000" w:themeColor="text1"/>
          <w:sz w:val="28"/>
          <w:szCs w:val="28"/>
        </w:rPr>
        <w:t xml:space="preserve"> - на выбор участника в соответствии с темой </w:t>
      </w:r>
      <w:r w:rsidRPr="000121E0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«</w:t>
      </w:r>
      <w:r w:rsidRPr="000121E0">
        <w:rPr>
          <w:rFonts w:ascii="Times New Roman" w:hAnsi="Times New Roman"/>
          <w:b/>
          <w:color w:val="000000" w:themeColor="text1"/>
          <w:sz w:val="28"/>
          <w:szCs w:val="28"/>
          <w:lang w:eastAsia="zh-CN" w:bidi="hi-IN"/>
        </w:rPr>
        <w:t>Алиса в стране чудес</w:t>
      </w:r>
      <w:r w:rsidRPr="000121E0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»</w:t>
      </w:r>
      <w:r w:rsidRPr="000121E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16898" w:rsidRPr="000121E0" w:rsidRDefault="00516898" w:rsidP="000121E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216B60" w:rsidRPr="000121E0" w:rsidRDefault="00216B60" w:rsidP="000121E0">
      <w:pPr>
        <w:pStyle w:val="aff2"/>
        <w:widowControl w:val="0"/>
        <w:tabs>
          <w:tab w:val="left" w:pos="-567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u w:val="single"/>
        </w:rPr>
      </w:pPr>
      <w:r w:rsidRPr="000121E0">
        <w:rPr>
          <w:rFonts w:ascii="Times New Roman" w:eastAsia="Times New Roman" w:hAnsi="Times New Roman"/>
          <w:color w:val="000000" w:themeColor="text1"/>
          <w:sz w:val="28"/>
          <w:szCs w:val="28"/>
          <w:u w:val="single"/>
        </w:rPr>
        <w:t>Презентация:</w:t>
      </w:r>
    </w:p>
    <w:p w:rsidR="00516898" w:rsidRPr="000121E0" w:rsidRDefault="00516898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>десерты подаются на тарелках, предоставленных организаторами, на презентационном столе</w:t>
      </w:r>
      <w:r w:rsidR="00597134" w:rsidRPr="000121E0">
        <w:rPr>
          <w:color w:val="000000" w:themeColor="text1"/>
          <w:sz w:val="28"/>
          <w:szCs w:val="28"/>
        </w:rPr>
        <w:t>.</w:t>
      </w:r>
    </w:p>
    <w:p w:rsidR="000121E0" w:rsidRDefault="000121E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30AE0" w:rsidRPr="000121E0" w:rsidRDefault="00730AE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Модуль Б. </w:t>
      </w:r>
      <w:r w:rsidR="005F1D71" w:rsidRPr="000121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Кондитерские изделия</w:t>
      </w:r>
      <w:r w:rsidR="00216B60" w:rsidRPr="000121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(вариатив)</w:t>
      </w:r>
    </w:p>
    <w:p w:rsidR="005F1D71" w:rsidRPr="000121E0" w:rsidRDefault="005F1D71" w:rsidP="000121E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Время на выполнение модуля</w:t>
      </w:r>
      <w:r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2 часа</w:t>
      </w:r>
      <w:r w:rsidR="00654A8A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(день </w:t>
      </w:r>
      <w:r w:rsidR="00686F78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</w:t>
      </w:r>
      <w:proofErr w:type="gramStart"/>
      <w:r w:rsidR="00654A8A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</w:t>
      </w:r>
      <w:proofErr w:type="gramEnd"/>
      <w:r w:rsidR="00654A8A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)</w:t>
      </w:r>
    </w:p>
    <w:p w:rsidR="005F1D71" w:rsidRPr="000121E0" w:rsidRDefault="005F1D71" w:rsidP="000121E0">
      <w:pPr>
        <w:tabs>
          <w:tab w:val="left" w:pos="993"/>
        </w:tabs>
        <w:spacing w:after="0" w:line="240" w:lineRule="auto"/>
        <w:ind w:firstLine="709"/>
        <w:mirrorIndents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Задание: Б</w:t>
      </w:r>
      <w:proofErr w:type="gramStart"/>
      <w:r w:rsidRPr="000121E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1</w:t>
      </w:r>
      <w:proofErr w:type="gramEnd"/>
      <w:r w:rsidRPr="000121E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– </w:t>
      </w:r>
      <w:r w:rsidR="00216B60" w:rsidRPr="000121E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Кондитерское сахаристое изделие</w:t>
      </w:r>
    </w:p>
    <w:p w:rsidR="005F1D71" w:rsidRPr="000121E0" w:rsidRDefault="005F1D71" w:rsidP="000121E0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Участник должен изготовить </w:t>
      </w:r>
      <w:r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зефир </w:t>
      </w: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количестве </w:t>
      </w:r>
      <w:r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 штук</w:t>
      </w: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F1D71" w:rsidRPr="000121E0" w:rsidRDefault="005F1D71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формовка 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– </w:t>
      </w:r>
      <w:proofErr w:type="gramStart"/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отсаженный</w:t>
      </w:r>
      <w:proofErr w:type="gramEnd"/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из кондитерского мешка, не склеенный попарно;</w:t>
      </w:r>
    </w:p>
    <w:p w:rsidR="005F1D71" w:rsidRPr="000121E0" w:rsidRDefault="005F1D71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диаметр</w:t>
      </w:r>
      <w:r w:rsidRPr="000121E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4 - 6 см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</w:p>
    <w:p w:rsidR="005F1D71" w:rsidRPr="000121E0" w:rsidRDefault="005F1D71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вес изделий – одинаковый, погрешность между </w:t>
      </w:r>
      <w:r w:rsidRPr="000121E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изделиями 1-2 грамма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0121E0" w:rsidRDefault="000121E0" w:rsidP="000121E0">
      <w:pPr>
        <w:widowControl w:val="0"/>
        <w:tabs>
          <w:tab w:val="left" w:pos="-567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5F1D71" w:rsidRPr="000121E0" w:rsidRDefault="005F1D71" w:rsidP="000121E0">
      <w:pPr>
        <w:widowControl w:val="0"/>
        <w:tabs>
          <w:tab w:val="left" w:pos="-567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Презентация:</w:t>
      </w:r>
    </w:p>
    <w:p w:rsidR="005F1D71" w:rsidRPr="000121E0" w:rsidRDefault="005F1D71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>зефир (20 штук) подается на акриловой подставке 30х40х1,5 см. предоставленной организаторами, на презентационном столе.</w:t>
      </w:r>
    </w:p>
    <w:p w:rsidR="000121E0" w:rsidRDefault="000121E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30AE0" w:rsidRPr="000121E0" w:rsidRDefault="00730AE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Модуль В.</w:t>
      </w:r>
      <w:r w:rsidR="00216B60"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Шоколад </w:t>
      </w:r>
      <w:r w:rsidR="00216B60" w:rsidRPr="000121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(инвариант)</w:t>
      </w:r>
    </w:p>
    <w:p w:rsidR="00597134" w:rsidRPr="000121E0" w:rsidRDefault="00216B6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Время на выполнение модуля</w:t>
      </w:r>
      <w:r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2 часа</w:t>
      </w:r>
      <w:r w:rsidR="00654A8A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(день </w:t>
      </w:r>
      <w:r w:rsidR="00686F78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</w:t>
      </w:r>
      <w:proofErr w:type="gramStart"/>
      <w:r w:rsidR="00654A8A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</w:t>
      </w:r>
      <w:proofErr w:type="gramEnd"/>
      <w:r w:rsidR="00654A8A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)</w:t>
      </w:r>
    </w:p>
    <w:p w:rsidR="00216B60" w:rsidRPr="000121E0" w:rsidRDefault="00216B60" w:rsidP="000121E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Задание: В</w:t>
      </w:r>
      <w:proofErr w:type="gramStart"/>
      <w:r w:rsidRPr="000121E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1</w:t>
      </w:r>
      <w:proofErr w:type="gramEnd"/>
      <w:r w:rsidRPr="000121E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– Конфеты</w:t>
      </w:r>
    </w:p>
    <w:p w:rsidR="00216B60" w:rsidRPr="000121E0" w:rsidRDefault="00216B60" w:rsidP="000121E0">
      <w:pPr>
        <w:spacing w:line="240" w:lineRule="auto"/>
        <w:ind w:firstLine="709"/>
        <w:rPr>
          <w:rFonts w:ascii="Times New Roman" w:hAnsi="Times New Roman" w:cs="Times New Roman"/>
          <w:sz w:val="28"/>
          <w:u w:val="single"/>
        </w:rPr>
      </w:pPr>
      <w:r w:rsidRPr="000121E0">
        <w:rPr>
          <w:rFonts w:ascii="Times New Roman" w:hAnsi="Times New Roman" w:cs="Times New Roman"/>
          <w:sz w:val="28"/>
          <w:lang w:eastAsia="ru-RU"/>
        </w:rPr>
        <w:t xml:space="preserve">Участник должен изготовить </w:t>
      </w:r>
      <w:r w:rsidRPr="000121E0">
        <w:rPr>
          <w:rFonts w:ascii="Times New Roman" w:hAnsi="Times New Roman" w:cs="Times New Roman"/>
          <w:b/>
          <w:sz w:val="28"/>
          <w:lang w:eastAsia="ru-RU"/>
        </w:rPr>
        <w:t xml:space="preserve">1 вид конфет </w:t>
      </w:r>
      <w:r w:rsidRPr="000121E0">
        <w:rPr>
          <w:rFonts w:ascii="Times New Roman" w:hAnsi="Times New Roman" w:cs="Times New Roman"/>
          <w:sz w:val="28"/>
          <w:lang w:eastAsia="ru-RU"/>
        </w:rPr>
        <w:t>в количестве</w:t>
      </w:r>
      <w:r w:rsidRPr="000121E0">
        <w:rPr>
          <w:rFonts w:ascii="Times New Roman" w:eastAsia="Calibri" w:hAnsi="Times New Roman" w:cs="Times New Roman"/>
          <w:b/>
          <w:sz w:val="28"/>
        </w:rPr>
        <w:t>15 штук</w:t>
      </w:r>
      <w:r w:rsidRPr="000121E0">
        <w:rPr>
          <w:rFonts w:ascii="Times New Roman" w:hAnsi="Times New Roman" w:cs="Times New Roman"/>
          <w:sz w:val="28"/>
          <w:lang w:eastAsia="ru-RU"/>
        </w:rPr>
        <w:t>.</w:t>
      </w:r>
    </w:p>
    <w:p w:rsidR="00216B60" w:rsidRPr="000121E0" w:rsidRDefault="00216B60" w:rsidP="000121E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Техника изготовления – будет определена в</w:t>
      </w:r>
      <w:r w:rsidR="00A533D2"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подготовительный день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методом жеребьевки. </w:t>
      </w:r>
    </w:p>
    <w:p w:rsidR="00216B60" w:rsidRPr="000121E0" w:rsidRDefault="00216B60" w:rsidP="000121E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После чего, в этот же день (С-1) участник должен сразу предоставить заявку на сырьё. </w:t>
      </w:r>
    </w:p>
    <w:p w:rsidR="00216B60" w:rsidRPr="000121E0" w:rsidRDefault="00216B60" w:rsidP="000121E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Возможные техники изготовления конфет: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конфеты </w:t>
      </w:r>
      <w:r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корпусные</w:t>
      </w: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начинка на выбор участника;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конфеты </w:t>
      </w:r>
      <w:r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нарезные</w:t>
      </w: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начинка на выбор участника (нарезка ручным способом, глазированные шоколадом);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трюфель</w:t>
      </w: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начинка на выбор участника (обязательная отсадка через кондитерский мешок, с последующим погружением в шоколад, </w:t>
      </w:r>
      <w:r w:rsidR="009E2CFF"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формовка руками</w:t>
      </w: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запрещена);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вес 1 штуки не должен превышать </w:t>
      </w:r>
      <w:r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15 граммов</w:t>
      </w: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F12B03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нельзя использовать готовые переводные листы.</w:t>
      </w:r>
    </w:p>
    <w:p w:rsidR="00216B60" w:rsidRPr="000121E0" w:rsidRDefault="00216B60" w:rsidP="000121E0">
      <w:pPr>
        <w:widowControl w:val="0"/>
        <w:tabs>
          <w:tab w:val="left" w:pos="-567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Презентация:</w:t>
      </w:r>
    </w:p>
    <w:p w:rsidR="00216B60" w:rsidRPr="000121E0" w:rsidRDefault="00216B60" w:rsidP="000121E0">
      <w:pPr>
        <w:pStyle w:val="a"/>
        <w:tabs>
          <w:tab w:val="left" w:pos="993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0121E0">
        <w:rPr>
          <w:color w:val="000000" w:themeColor="text1"/>
          <w:sz w:val="28"/>
          <w:szCs w:val="28"/>
        </w:rPr>
        <w:t>конфеты (15 штук) подаются на акриловой подставке 30х30х1,5 см. предоставленной организаторами, на презентационном столе.</w:t>
      </w:r>
    </w:p>
    <w:p w:rsidR="000121E0" w:rsidRDefault="000121E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16B60" w:rsidRPr="000121E0" w:rsidRDefault="00216B6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Модуль Г.</w:t>
      </w:r>
      <w:r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Моделирование из различных материалов </w:t>
      </w:r>
      <w:r w:rsidRPr="000121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(инвариант)</w:t>
      </w:r>
    </w:p>
    <w:p w:rsidR="00216B60" w:rsidRPr="000121E0" w:rsidRDefault="00216B6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  <w:t>Время на выполнение модуля</w:t>
      </w:r>
      <w:r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2 часа</w:t>
      </w:r>
      <w:r w:rsidR="00654A8A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(день </w:t>
      </w:r>
      <w:r w:rsidR="00686F78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</w:t>
      </w:r>
      <w:proofErr w:type="gramStart"/>
      <w:r w:rsidR="00654A8A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</w:t>
      </w:r>
      <w:proofErr w:type="gramEnd"/>
      <w:r w:rsidR="00654A8A"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)</w:t>
      </w:r>
    </w:p>
    <w:p w:rsidR="00216B60" w:rsidRPr="000121E0" w:rsidRDefault="00216B60" w:rsidP="000121E0">
      <w:pPr>
        <w:tabs>
          <w:tab w:val="left" w:pos="993"/>
        </w:tabs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121E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Задание: Г</w:t>
      </w:r>
      <w:proofErr w:type="gramStart"/>
      <w:r w:rsidRPr="000121E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1</w:t>
      </w:r>
      <w:proofErr w:type="gramEnd"/>
      <w:r w:rsidRPr="000121E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– Моделирование</w:t>
      </w:r>
    </w:p>
    <w:p w:rsidR="00216B60" w:rsidRPr="000121E0" w:rsidRDefault="000674DF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Участник, используя</w:t>
      </w:r>
      <w:r w:rsidR="00216B60"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марципан и/или сахарную пасту (обе пасты могут по желанию использоваться вместе</w:t>
      </w: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), должен</w:t>
      </w:r>
      <w:r w:rsidR="00216B60"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изготовить 1 вид – </w:t>
      </w:r>
      <w:r w:rsidR="00D82336" w:rsidRPr="000121E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2 фигурки</w:t>
      </w:r>
      <w:r w:rsidR="00216B60"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, которые должны отражать тему: </w:t>
      </w:r>
      <w:r w:rsidR="00216B60" w:rsidRPr="000121E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216B60" w:rsidRPr="000121E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zh-CN" w:bidi="hi-IN"/>
        </w:rPr>
        <w:t>Алиса в стране чудес</w:t>
      </w:r>
      <w:r w:rsidR="00216B60"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каждая фигурка </w:t>
      </w:r>
      <w:r w:rsidR="000674DF"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должна весить</w:t>
      </w:r>
      <w:r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60- 80 граммов</w:t>
      </w: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каждая фигурка должна легко отделяться от презентационной подставки (для взвешивания);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обе фигурки должны выглядеть одинаково и быть идентичными по весу, форме и цвету;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способ формовки</w:t>
      </w: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gramStart"/>
      <w:r w:rsidRPr="000121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бескаркасная</w:t>
      </w:r>
      <w:proofErr w:type="gramEnd"/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(готовые фигурки не должны включать поддерживающие каркасные элементы); 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техники изготовления</w:t>
      </w: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(сборка фигурки) допускают использование: использование крахмала, спирта, сиропа глюкозы, нейтрального геля.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техники окрашивания</w:t>
      </w: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могут включать: работу с аэрографом, роспись, сухая тонировка;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допускается использование королевской глазури;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вся работа должна выполняться руками, но можно использовать вырубки, плунжеры и инструменты для моделирования;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использование молдов, вайнеров, </w:t>
      </w:r>
      <w:r w:rsidR="000674DF"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экструдера запрещается</w:t>
      </w:r>
      <w:r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покрытие шоколадом и масло-какао </w:t>
      </w:r>
      <w:r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запрещается;</w:t>
      </w:r>
    </w:p>
    <w:p w:rsidR="00216B60" w:rsidRPr="000121E0" w:rsidRDefault="00216B60" w:rsidP="000121E0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пищевой лак и пищевые фломастеры запрещается</w:t>
      </w:r>
      <w:r w:rsidRPr="000121E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216B60" w:rsidRPr="000121E0" w:rsidRDefault="00216B6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16B60" w:rsidRPr="000121E0" w:rsidRDefault="00216B6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Презентация:</w:t>
      </w:r>
    </w:p>
    <w:p w:rsidR="00216B60" w:rsidRPr="000121E0" w:rsidRDefault="00216B60" w:rsidP="000121E0">
      <w:pPr>
        <w:pStyle w:val="aff2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0121E0">
        <w:rPr>
          <w:rFonts w:ascii="Times New Roman" w:eastAsia="Times New Roman" w:hAnsi="Times New Roman"/>
          <w:color w:val="000000" w:themeColor="text1"/>
          <w:sz w:val="28"/>
          <w:szCs w:val="28"/>
        </w:rPr>
        <w:t>фигурки подаются на акриловой подставке 20х20х1,</w:t>
      </w:r>
      <w:r w:rsidR="000674DF" w:rsidRPr="000121E0">
        <w:rPr>
          <w:rFonts w:ascii="Times New Roman" w:eastAsia="Times New Roman" w:hAnsi="Times New Roman"/>
          <w:color w:val="000000" w:themeColor="text1"/>
          <w:sz w:val="28"/>
          <w:szCs w:val="28"/>
        </w:rPr>
        <w:t>5 см.</w:t>
      </w:r>
      <w:r w:rsidRPr="000121E0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предоставленной организаторами на презентационном столе.</w:t>
      </w:r>
    </w:p>
    <w:p w:rsidR="000121E0" w:rsidRDefault="000121E0" w:rsidP="000121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F1FC1" w:rsidRDefault="00EF1FC1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0" w:name="_Toc78885643"/>
      <w:bookmarkStart w:id="21" w:name="_Toc124422971"/>
      <w:bookmarkStart w:id="22" w:name="_Toc126672544"/>
      <w:r>
        <w:br w:type="page"/>
      </w:r>
    </w:p>
    <w:p w:rsidR="00D17132" w:rsidRDefault="0060658F" w:rsidP="000121E0">
      <w:pPr>
        <w:pStyle w:val="-2"/>
      </w:pPr>
      <w:r w:rsidRPr="00C56BF3">
        <w:lastRenderedPageBreak/>
        <w:t xml:space="preserve">2. </w:t>
      </w:r>
      <w:r w:rsidR="00D17132" w:rsidRPr="00C56BF3">
        <w:t>СПЕЦИАЛЬНЫЕ ПРАВИЛА КОМПЕТЕНЦИИ</w:t>
      </w:r>
      <w:bookmarkEnd w:id="20"/>
      <w:bookmarkEnd w:id="21"/>
      <w:bookmarkEnd w:id="22"/>
    </w:p>
    <w:p w:rsidR="007D5E58" w:rsidRPr="007D5E58" w:rsidRDefault="007D5E58" w:rsidP="007D5E58"/>
    <w:p w:rsidR="00024EF4" w:rsidRDefault="00024EF4" w:rsidP="000121E0">
      <w:pPr>
        <w:pStyle w:val="-2"/>
      </w:pPr>
      <w:bookmarkStart w:id="23" w:name="_Toc126672545"/>
      <w:r w:rsidRPr="00C56BF3">
        <w:t>2.1. ЛИЧНЫЙ ИНСТРУМЕНТ КОНКУРСАНТА</w:t>
      </w:r>
      <w:bookmarkEnd w:id="23"/>
    </w:p>
    <w:p w:rsidR="007D5E58" w:rsidRPr="007D5E58" w:rsidRDefault="007D5E58" w:rsidP="007D5E58"/>
    <w:p w:rsidR="00024EF4" w:rsidRPr="00C56BF3" w:rsidRDefault="00A11569" w:rsidP="000121E0">
      <w:pPr>
        <w:pStyle w:val="-2"/>
      </w:pPr>
      <w:bookmarkStart w:id="24" w:name="_Toc78885659"/>
      <w:bookmarkStart w:id="25" w:name="_Toc124422972"/>
      <w:bookmarkStart w:id="26" w:name="_Toc126672546"/>
      <w:r w:rsidRPr="00C56BF3">
        <w:t>2</w:t>
      </w:r>
      <w:r w:rsidR="00FB022D" w:rsidRPr="00C56BF3">
        <w:t>.</w:t>
      </w:r>
      <w:r w:rsidRPr="00C56BF3">
        <w:t>1</w:t>
      </w:r>
      <w:r w:rsidR="00FB022D" w:rsidRPr="00C56BF3">
        <w:t>.</w:t>
      </w:r>
      <w:r w:rsidR="00024EF4" w:rsidRPr="00C56BF3">
        <w:t>1.</w:t>
      </w:r>
      <w:bookmarkEnd w:id="24"/>
      <w:bookmarkEnd w:id="25"/>
      <w:r w:rsidR="00024EF4" w:rsidRPr="00C56BF3">
        <w:t>Материалы, оборудование и инструменты, разрешенные на площадке</w:t>
      </w:r>
      <w:bookmarkEnd w:id="26"/>
    </w:p>
    <w:p w:rsidR="00FB15E0" w:rsidRPr="00C56BF3" w:rsidRDefault="00FB15E0" w:rsidP="007D5E5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6BF3">
        <w:rPr>
          <w:rFonts w:ascii="Times New Roman" w:eastAsia="Times New Roman" w:hAnsi="Times New Roman" w:cs="Times New Roman"/>
          <w:iCs/>
          <w:sz w:val="28"/>
          <w:szCs w:val="28"/>
        </w:rPr>
        <w:t xml:space="preserve">Тип </w:t>
      </w:r>
      <w:r w:rsidR="00A533D2">
        <w:rPr>
          <w:rFonts w:ascii="Times New Roman" w:eastAsia="Times New Roman" w:hAnsi="Times New Roman" w:cs="Times New Roman"/>
          <w:iCs/>
          <w:sz w:val="28"/>
          <w:szCs w:val="28"/>
        </w:rPr>
        <w:t>ящика с инструментами</w:t>
      </w:r>
      <w:r w:rsidRPr="00C56BF3">
        <w:rPr>
          <w:rFonts w:ascii="Times New Roman" w:eastAsia="Times New Roman" w:hAnsi="Times New Roman" w:cs="Times New Roman"/>
          <w:iCs/>
          <w:sz w:val="28"/>
          <w:szCs w:val="28"/>
        </w:rPr>
        <w:t xml:space="preserve"> - неопределенный - можно</w:t>
      </w:r>
      <w:r w:rsidRPr="00C56BF3">
        <w:rPr>
          <w:rFonts w:ascii="Times New Roman" w:hAnsi="Times New Roman" w:cs="Times New Roman"/>
          <w:iCs/>
          <w:sz w:val="28"/>
          <w:szCs w:val="28"/>
        </w:rPr>
        <w:t xml:space="preserve"> привезти оборудование по списку, </w:t>
      </w:r>
      <w:proofErr w:type="gramStart"/>
      <w:r w:rsidRPr="00C56BF3">
        <w:rPr>
          <w:rFonts w:ascii="Times New Roman" w:hAnsi="Times New Roman" w:cs="Times New Roman"/>
          <w:iCs/>
          <w:sz w:val="28"/>
          <w:szCs w:val="28"/>
        </w:rPr>
        <w:t>кроме</w:t>
      </w:r>
      <w:proofErr w:type="gramEnd"/>
      <w:r w:rsidRPr="00C56BF3">
        <w:rPr>
          <w:rFonts w:ascii="Times New Roman" w:hAnsi="Times New Roman" w:cs="Times New Roman"/>
          <w:iCs/>
          <w:sz w:val="28"/>
          <w:szCs w:val="28"/>
        </w:rPr>
        <w:t xml:space="preserve"> запрещенного.</w:t>
      </w:r>
    </w:p>
    <w:p w:rsidR="008063E3" w:rsidRPr="00C56BF3" w:rsidRDefault="008063E3" w:rsidP="00C56BF3">
      <w:pPr>
        <w:widowControl w:val="0"/>
        <w:numPr>
          <w:ilvl w:val="0"/>
          <w:numId w:val="9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bookmarkStart w:id="27" w:name="_Toc78885660"/>
      <w:r w:rsidRPr="00C56B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Пищевые красители водо- и </w:t>
      </w:r>
      <w:r w:rsidR="00FB15E0" w:rsidRPr="00C56B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жир</w:t>
      </w:r>
      <w:proofErr w:type="gramStart"/>
      <w:r w:rsidR="00FB15E0" w:rsidRPr="00C56B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о-</w:t>
      </w:r>
      <w:proofErr w:type="gramEnd"/>
      <w:r w:rsidR="00FB15E0" w:rsidRPr="00C56B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растворимые</w:t>
      </w:r>
      <w:r w:rsidRPr="00C56B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виде порошка, пасты, на основе какао-масла, пищевое золото и серебро в соответствии с ограничениями, действующими в стране.</w:t>
      </w:r>
    </w:p>
    <w:p w:rsidR="008063E3" w:rsidRPr="00C56BF3" w:rsidRDefault="008063E3" w:rsidP="00C56BF3">
      <w:pPr>
        <w:widowControl w:val="0"/>
        <w:numPr>
          <w:ilvl w:val="0"/>
          <w:numId w:val="9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C56B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Инструменты, молды, формы, трафареты для работы с шоколадом.</w:t>
      </w:r>
    </w:p>
    <w:p w:rsidR="008063E3" w:rsidRPr="00C56BF3" w:rsidRDefault="008063E3" w:rsidP="00C56BF3">
      <w:pPr>
        <w:widowControl w:val="0"/>
        <w:numPr>
          <w:ilvl w:val="0"/>
          <w:numId w:val="9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C56B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Инструменты для работы с марципаном и сахарной пастой.</w:t>
      </w:r>
    </w:p>
    <w:p w:rsidR="008063E3" w:rsidRPr="00C56BF3" w:rsidRDefault="008063E3" w:rsidP="00C56BF3">
      <w:pPr>
        <w:pStyle w:val="aff2"/>
        <w:numPr>
          <w:ilvl w:val="0"/>
          <w:numId w:val="9"/>
        </w:numPr>
        <w:spacing w:after="0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Индивидуальные формы для конфет, кондитерские насадки</w:t>
      </w:r>
    </w:p>
    <w:p w:rsidR="008063E3" w:rsidRPr="00C56BF3" w:rsidRDefault="008063E3" w:rsidP="00C56BF3">
      <w:pPr>
        <w:widowControl w:val="0"/>
        <w:numPr>
          <w:ilvl w:val="0"/>
          <w:numId w:val="9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Индивидуальные формы для кексов, гато.</w:t>
      </w:r>
    </w:p>
    <w:p w:rsidR="008063E3" w:rsidRPr="00C56BF3" w:rsidRDefault="008063E3" w:rsidP="00C56BF3">
      <w:pPr>
        <w:widowControl w:val="0"/>
        <w:numPr>
          <w:ilvl w:val="0"/>
          <w:numId w:val="9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Перчатки для работы с шоколадом.</w:t>
      </w:r>
    </w:p>
    <w:p w:rsidR="008063E3" w:rsidRPr="00C56BF3" w:rsidRDefault="008063E3" w:rsidP="00C56BF3">
      <w:pPr>
        <w:widowControl w:val="0"/>
        <w:numPr>
          <w:ilvl w:val="0"/>
          <w:numId w:val="9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Перчатки одноразовые по размеру руки участника.</w:t>
      </w:r>
    </w:p>
    <w:p w:rsidR="008063E3" w:rsidRPr="00C56BF3" w:rsidRDefault="008063E3" w:rsidP="00C56BF3">
      <w:pPr>
        <w:widowControl w:val="0"/>
        <w:numPr>
          <w:ilvl w:val="0"/>
          <w:numId w:val="9"/>
        </w:numPr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C56B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Коврики силиконовые (гладкие, перфорированные)</w:t>
      </w:r>
    </w:p>
    <w:p w:rsidR="008063E3" w:rsidRDefault="008063E3" w:rsidP="00C56BF3">
      <w:pPr>
        <w:widowControl w:val="0"/>
        <w:numPr>
          <w:ilvl w:val="0"/>
          <w:numId w:val="9"/>
        </w:numPr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C56BF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Лопатки силиконовые</w:t>
      </w:r>
    </w:p>
    <w:p w:rsidR="00E15F2A" w:rsidRPr="00C56BF3" w:rsidRDefault="00A11569" w:rsidP="000121E0">
      <w:pPr>
        <w:pStyle w:val="-2"/>
      </w:pPr>
      <w:bookmarkStart w:id="28" w:name="_Toc126672547"/>
      <w:r w:rsidRPr="000121E0">
        <w:t>2</w:t>
      </w:r>
      <w:r w:rsidR="00FB022D" w:rsidRPr="000121E0">
        <w:t>.</w:t>
      </w:r>
      <w:r w:rsidR="00024EF4" w:rsidRPr="000121E0">
        <w:t>1</w:t>
      </w:r>
      <w:r w:rsidR="00FB022D" w:rsidRPr="000121E0">
        <w:t>.</w:t>
      </w:r>
      <w:r w:rsidR="00024EF4" w:rsidRPr="000121E0">
        <w:t>2.</w:t>
      </w:r>
      <w:r w:rsidR="00E15F2A" w:rsidRPr="000121E0">
        <w:t>Материалы, оборудование и инструменты, запрещенные на</w:t>
      </w:r>
      <w:r w:rsidR="00E15F2A" w:rsidRPr="00C56BF3">
        <w:t xml:space="preserve"> площадке</w:t>
      </w:r>
      <w:bookmarkEnd w:id="27"/>
      <w:bookmarkEnd w:id="28"/>
    </w:p>
    <w:p w:rsidR="008063E3" w:rsidRPr="00C56BF3" w:rsidRDefault="008063E3" w:rsidP="00C56BF3">
      <w:pPr>
        <w:pStyle w:val="aff2"/>
        <w:numPr>
          <w:ilvl w:val="0"/>
          <w:numId w:val="9"/>
        </w:numPr>
        <w:spacing w:after="0"/>
        <w:ind w:left="426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6BF3">
        <w:rPr>
          <w:rFonts w:ascii="Times New Roman" w:hAnsi="Times New Roman"/>
          <w:sz w:val="28"/>
          <w:szCs w:val="28"/>
        </w:rPr>
        <w:t>Неуказанные</w:t>
      </w:r>
      <w:proofErr w:type="gramEnd"/>
      <w:r w:rsidRPr="00C56BF3">
        <w:rPr>
          <w:rFonts w:ascii="Times New Roman" w:hAnsi="Times New Roman"/>
          <w:sz w:val="28"/>
          <w:szCs w:val="28"/>
        </w:rPr>
        <w:t xml:space="preserve"> в пункте 2.1.</w:t>
      </w:r>
      <w:r w:rsidR="00AE4534">
        <w:rPr>
          <w:rFonts w:ascii="Times New Roman" w:hAnsi="Times New Roman"/>
          <w:sz w:val="28"/>
          <w:szCs w:val="28"/>
        </w:rPr>
        <w:t>1.</w:t>
      </w:r>
    </w:p>
    <w:p w:rsidR="008063E3" w:rsidRPr="00C56BF3" w:rsidRDefault="008063E3" w:rsidP="00C56BF3">
      <w:pPr>
        <w:pStyle w:val="aff2"/>
        <w:numPr>
          <w:ilvl w:val="0"/>
          <w:numId w:val="9"/>
        </w:numPr>
        <w:spacing w:after="0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Телефон сотовый.</w:t>
      </w:r>
    </w:p>
    <w:p w:rsidR="008063E3" w:rsidRPr="00C56BF3" w:rsidRDefault="008063E3" w:rsidP="00C56BF3">
      <w:pPr>
        <w:pStyle w:val="aff2"/>
        <w:numPr>
          <w:ilvl w:val="0"/>
          <w:numId w:val="9"/>
        </w:numPr>
        <w:spacing w:after="0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Материалы, оборудование и инструменты, дублирующее позиции ИЛ.</w:t>
      </w:r>
    </w:p>
    <w:p w:rsidR="008063E3" w:rsidRDefault="008063E3" w:rsidP="00C56BF3">
      <w:pPr>
        <w:pStyle w:val="aff2"/>
        <w:numPr>
          <w:ilvl w:val="0"/>
          <w:numId w:val="9"/>
        </w:numPr>
        <w:spacing w:after="0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Все пищевые ингредиенты, неуказанные в списке продуктов.</w:t>
      </w:r>
    </w:p>
    <w:p w:rsidR="007D5E58" w:rsidRPr="00EF1FC1" w:rsidRDefault="007D5E58" w:rsidP="007D5E58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</w:p>
    <w:p w:rsidR="00E75756" w:rsidRPr="00C56BF3" w:rsidRDefault="00E75756" w:rsidP="000121E0">
      <w:pPr>
        <w:pStyle w:val="-2"/>
      </w:pPr>
      <w:bookmarkStart w:id="29" w:name="_Toc126672548"/>
      <w:r w:rsidRPr="00C56BF3">
        <w:t>2.2. Заказ сырья</w:t>
      </w:r>
      <w:bookmarkEnd w:id="29"/>
    </w:p>
    <w:p w:rsidR="00E75756" w:rsidRPr="00C56BF3" w:rsidRDefault="00E75756" w:rsidP="007D5E58">
      <w:pPr>
        <w:pStyle w:val="a0"/>
        <w:numPr>
          <w:ilvl w:val="0"/>
          <w:numId w:val="0"/>
        </w:num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56BF3">
        <w:rPr>
          <w:rFonts w:ascii="Times New Roman" w:hAnsi="Times New Roman"/>
          <w:sz w:val="28"/>
          <w:szCs w:val="28"/>
          <w:lang w:val="ru-RU"/>
        </w:rPr>
        <w:t>Заявки на сырьё должны быть сформированы по дням соревнований и представлены организаторам за 3 недели до начала соревнований по форме (</w:t>
      </w:r>
      <w:hyperlink w:anchor="_Приложение_№1._Расписание" w:history="1">
        <w:r w:rsidRPr="00C56BF3">
          <w:rPr>
            <w:rStyle w:val="ae"/>
            <w:rFonts w:ascii="Times New Roman" w:hAnsi="Times New Roman"/>
            <w:color w:val="auto"/>
            <w:sz w:val="28"/>
            <w:szCs w:val="28"/>
            <w:lang w:val="ru-RU"/>
          </w:rPr>
          <w:t>смотреть приложение</w:t>
        </w:r>
        <w:r w:rsidR="004846AE" w:rsidRPr="00C56BF3">
          <w:rPr>
            <w:rStyle w:val="ae"/>
            <w:rFonts w:ascii="Times New Roman" w:hAnsi="Times New Roman"/>
            <w:color w:val="auto"/>
            <w:sz w:val="28"/>
            <w:szCs w:val="28"/>
            <w:lang w:val="ru-RU"/>
          </w:rPr>
          <w:t xml:space="preserve"> №</w:t>
        </w:r>
        <w:r w:rsidR="00AE4534">
          <w:rPr>
            <w:rStyle w:val="ae"/>
            <w:rFonts w:ascii="Times New Roman" w:hAnsi="Times New Roman"/>
            <w:color w:val="auto"/>
            <w:sz w:val="28"/>
            <w:szCs w:val="28"/>
            <w:lang w:val="ru-RU"/>
          </w:rPr>
          <w:t>8</w:t>
        </w:r>
      </w:hyperlink>
      <w:r w:rsidRPr="00C56BF3">
        <w:rPr>
          <w:rFonts w:ascii="Times New Roman" w:hAnsi="Times New Roman"/>
          <w:sz w:val="28"/>
          <w:szCs w:val="28"/>
          <w:lang w:val="ru-RU"/>
        </w:rPr>
        <w:t>). Участник получает сырьё по заявке в день выполнения задания.</w:t>
      </w:r>
    </w:p>
    <w:p w:rsidR="00E75756" w:rsidRPr="00C56BF3" w:rsidRDefault="00E75756" w:rsidP="00C56BF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Последующие изменения в заявке недопустимы. Запрещено использование сырья и продуктов, неуказанных в списке продуктов инфраструктурного листа. При составлении заявки рекомендуется учитывать сезонность и территориальное расположение региона.</w:t>
      </w:r>
    </w:p>
    <w:p w:rsidR="00E75756" w:rsidRPr="00C56BF3" w:rsidRDefault="00E75756" w:rsidP="000121E0">
      <w:pPr>
        <w:pStyle w:val="-2"/>
      </w:pPr>
      <w:bookmarkStart w:id="30" w:name="_Toc126672549"/>
      <w:r w:rsidRPr="00C56BF3">
        <w:t>2.3. Подготовка рабочего места</w:t>
      </w:r>
      <w:r w:rsidR="00DA44BF" w:rsidRPr="00C56BF3">
        <w:t xml:space="preserve"> и </w:t>
      </w:r>
      <w:r w:rsidR="000121E0">
        <w:t>ящик с инструментами</w:t>
      </w:r>
      <w:bookmarkEnd w:id="30"/>
    </w:p>
    <w:p w:rsidR="00DA44BF" w:rsidRPr="00C56BF3" w:rsidRDefault="00DA44BF" w:rsidP="000121E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 xml:space="preserve">В </w:t>
      </w:r>
      <w:r w:rsidR="000121E0">
        <w:rPr>
          <w:rFonts w:ascii="Times New Roman" w:hAnsi="Times New Roman" w:cs="Times New Roman"/>
          <w:sz w:val="28"/>
          <w:szCs w:val="28"/>
        </w:rPr>
        <w:t>подготовительный день</w:t>
      </w:r>
      <w:r w:rsidRPr="00C56BF3">
        <w:rPr>
          <w:rFonts w:ascii="Times New Roman" w:hAnsi="Times New Roman" w:cs="Times New Roman"/>
          <w:sz w:val="28"/>
          <w:szCs w:val="28"/>
        </w:rPr>
        <w:t xml:space="preserve"> проводится жеребьёвка номеров рабочих мест, участники знакомятся с оборудованием, тестируют его в течение необходимого времени, но не менее 1 часа. Затем участники должны предоставить на проверку тулбокс, подготовить рабочие места, инвентарь и оборудование, получают и проверяют сырьё в течение 1 часа, включая 15 минутную помощь своего эксперта. В это время работа с пищевыми материалами запрещена. </w:t>
      </w:r>
      <w:r w:rsidRPr="00C56BF3">
        <w:rPr>
          <w:rFonts w:ascii="Times New Roman" w:eastAsia="Calibri" w:hAnsi="Times New Roman" w:cs="Times New Roman"/>
          <w:sz w:val="28"/>
          <w:szCs w:val="28"/>
        </w:rPr>
        <w:t>Шоколад и окрашенное какао-</w:t>
      </w:r>
      <w:r w:rsidRPr="00C56B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масло может быть помещено в ванну для растапливания шоколада </w:t>
      </w:r>
      <w:proofErr w:type="gramStart"/>
      <w:r w:rsidRPr="00C56BF3">
        <w:rPr>
          <w:rFonts w:ascii="Times New Roman" w:eastAsia="Calibri" w:hAnsi="Times New Roman" w:cs="Times New Roman"/>
          <w:sz w:val="28"/>
          <w:szCs w:val="28"/>
        </w:rPr>
        <w:t>на кануне</w:t>
      </w:r>
      <w:proofErr w:type="gramEnd"/>
      <w:r w:rsidRPr="00C56BF3">
        <w:rPr>
          <w:rFonts w:ascii="Times New Roman" w:eastAsia="Calibri" w:hAnsi="Times New Roman" w:cs="Times New Roman"/>
          <w:sz w:val="28"/>
          <w:szCs w:val="28"/>
        </w:rPr>
        <w:t xml:space="preserve"> соревновательного дня.</w:t>
      </w:r>
    </w:p>
    <w:p w:rsidR="009662FE" w:rsidRPr="00C56BF3" w:rsidRDefault="00CF2790" w:rsidP="000121E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 xml:space="preserve">Участник может использовать специальное оборудование и инструменты, не указанные в ИЛ, если данный вопрос вынесен на общее </w:t>
      </w:r>
      <w:proofErr w:type="gramStart"/>
      <w:r w:rsidRPr="00C56BF3">
        <w:rPr>
          <w:rFonts w:ascii="Times New Roman" w:hAnsi="Times New Roman" w:cs="Times New Roman"/>
          <w:sz w:val="28"/>
          <w:szCs w:val="28"/>
        </w:rPr>
        <w:t>обсуждение</w:t>
      </w:r>
      <w:proofErr w:type="gramEnd"/>
      <w:r w:rsidRPr="00C56BF3">
        <w:rPr>
          <w:rFonts w:ascii="Times New Roman" w:hAnsi="Times New Roman" w:cs="Times New Roman"/>
          <w:sz w:val="28"/>
          <w:szCs w:val="28"/>
        </w:rPr>
        <w:t xml:space="preserve"> на форуме, и представлен на голосование всем экспертам, аккредитованным на площадке в </w:t>
      </w:r>
      <w:r w:rsidR="000121E0">
        <w:rPr>
          <w:rFonts w:ascii="Times New Roman" w:hAnsi="Times New Roman" w:cs="Times New Roman"/>
          <w:sz w:val="28"/>
          <w:szCs w:val="28"/>
        </w:rPr>
        <w:t>подготовительный день</w:t>
      </w:r>
      <w:r w:rsidRPr="00C56BF3">
        <w:rPr>
          <w:rFonts w:ascii="Times New Roman" w:hAnsi="Times New Roman" w:cs="Times New Roman"/>
          <w:sz w:val="28"/>
          <w:szCs w:val="28"/>
        </w:rPr>
        <w:t xml:space="preserve">. Простое большинство (50% экспертов + 1 голос) определяет решение по данному вопросу. Все решения должны быть оформлены протоколом с подписями экспертов. </w:t>
      </w:r>
    </w:p>
    <w:p w:rsidR="00CF2790" w:rsidRPr="00C56BF3" w:rsidRDefault="00CF2790" w:rsidP="000121E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121E0">
        <w:rPr>
          <w:rFonts w:ascii="Times New Roman" w:hAnsi="Times New Roman" w:cs="Times New Roman"/>
          <w:bCs/>
          <w:sz w:val="28"/>
          <w:szCs w:val="28"/>
        </w:rPr>
        <w:t xml:space="preserve">конкурсный </w:t>
      </w:r>
      <w:r w:rsidRPr="00C56BF3">
        <w:rPr>
          <w:rFonts w:ascii="Times New Roman" w:hAnsi="Times New Roman" w:cs="Times New Roman"/>
          <w:bCs/>
          <w:sz w:val="28"/>
          <w:szCs w:val="28"/>
        </w:rPr>
        <w:t xml:space="preserve">день у участников есть 15 минут на подготовку рабочих мест. </w:t>
      </w:r>
    </w:p>
    <w:p w:rsidR="00CF2790" w:rsidRDefault="00CF2790" w:rsidP="000121E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После работы оборудование необходимо оставлять чистым, в полной комплектации, готовым к работе.</w:t>
      </w:r>
    </w:p>
    <w:p w:rsidR="007D5E58" w:rsidRPr="00C56BF3" w:rsidRDefault="007D5E58" w:rsidP="00C56BF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662FE" w:rsidRPr="00C56BF3" w:rsidRDefault="009662FE" w:rsidP="000121E0">
      <w:pPr>
        <w:pStyle w:val="-2"/>
      </w:pPr>
      <w:bookmarkStart w:id="31" w:name="_Toc126672550"/>
      <w:r w:rsidRPr="00C56BF3">
        <w:t>2.4. Фото и видео съёмка</w:t>
      </w:r>
      <w:bookmarkEnd w:id="31"/>
    </w:p>
    <w:p w:rsidR="009662FE" w:rsidRPr="00C56BF3" w:rsidRDefault="009662FE" w:rsidP="000121E0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Фото и видео съёмка СМИ на площадке осуществляется в санитарной одежде. Фотограф не должен заходить за линию рабочего места участника, подносить аппаратуру к участнику ближе 1 метра.</w:t>
      </w:r>
    </w:p>
    <w:p w:rsidR="000121E0" w:rsidRDefault="009662FE" w:rsidP="000121E0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6BF3">
        <w:rPr>
          <w:rFonts w:ascii="Times New Roman" w:hAnsi="Times New Roman" w:cs="Times New Roman"/>
          <w:sz w:val="28"/>
          <w:szCs w:val="28"/>
        </w:rPr>
        <w:t>Обязательная</w:t>
      </w:r>
      <w:proofErr w:type="gramEnd"/>
      <w:r w:rsidRPr="00C56BF3">
        <w:rPr>
          <w:rFonts w:ascii="Times New Roman" w:hAnsi="Times New Roman" w:cs="Times New Roman"/>
          <w:sz w:val="28"/>
          <w:szCs w:val="28"/>
        </w:rPr>
        <w:t xml:space="preserve"> фотофиксация при оценивании измеримых аспектов с предоставлением материалов главному эксперту. </w:t>
      </w:r>
    </w:p>
    <w:p w:rsidR="000121E0" w:rsidRDefault="000121E0" w:rsidP="000121E0">
      <w:pPr>
        <w:spacing w:after="0" w:line="276" w:lineRule="auto"/>
        <w:ind w:firstLine="720"/>
        <w:jc w:val="both"/>
      </w:pPr>
    </w:p>
    <w:p w:rsidR="009662FE" w:rsidRPr="00C56BF3" w:rsidRDefault="009662FE" w:rsidP="000121E0">
      <w:pPr>
        <w:pStyle w:val="-2"/>
      </w:pPr>
      <w:bookmarkStart w:id="32" w:name="_Toc126672551"/>
      <w:r w:rsidRPr="00C56BF3">
        <w:t>2.5. Штрафные санкции</w:t>
      </w:r>
      <w:bookmarkEnd w:id="32"/>
    </w:p>
    <w:p w:rsidR="009662FE" w:rsidRPr="00C56BF3" w:rsidRDefault="009662FE" w:rsidP="000121E0">
      <w:pPr>
        <w:pStyle w:val="aff2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Штрафные санкции могут быть применены к участнику в случае:</w:t>
      </w:r>
    </w:p>
    <w:p w:rsidR="009662FE" w:rsidRPr="00C56BF3" w:rsidRDefault="009662FE" w:rsidP="000121E0">
      <w:pPr>
        <w:pStyle w:val="aff2"/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дополнительного заказа сырья, но при условии наличии на складе организатора – в данном случае производится обнуление аспекта раздела 1 Перечня профессиональных задач;</w:t>
      </w:r>
    </w:p>
    <w:p w:rsidR="009662FE" w:rsidRPr="00C56BF3" w:rsidRDefault="009662FE" w:rsidP="000121E0">
      <w:pPr>
        <w:pStyle w:val="aff2"/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6BF3">
        <w:rPr>
          <w:rFonts w:ascii="Times New Roman" w:hAnsi="Times New Roman"/>
          <w:sz w:val="28"/>
          <w:szCs w:val="28"/>
        </w:rPr>
        <w:t>эксперт, не соблюдающий Кодекс этики и нормы Регламента может</w:t>
      </w:r>
      <w:proofErr w:type="gramEnd"/>
      <w:r w:rsidRPr="00C56BF3">
        <w:rPr>
          <w:rFonts w:ascii="Times New Roman" w:hAnsi="Times New Roman"/>
          <w:sz w:val="28"/>
          <w:szCs w:val="28"/>
        </w:rPr>
        <w:t xml:space="preserve"> быть отстранен от процедуры оценивания. </w:t>
      </w:r>
    </w:p>
    <w:p w:rsidR="007D5E58" w:rsidRDefault="009662FE" w:rsidP="000121E0">
      <w:pPr>
        <w:tabs>
          <w:tab w:val="left" w:pos="993"/>
        </w:tabs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Все решения должны быть оформлены протоколом с подписями экспертов.</w:t>
      </w:r>
    </w:p>
    <w:p w:rsidR="000121E0" w:rsidRDefault="000121E0" w:rsidP="000121E0">
      <w:pPr>
        <w:spacing w:after="0" w:line="276" w:lineRule="auto"/>
        <w:rPr>
          <w:rFonts w:ascii="Times New Roman" w:hAnsi="Times New Roman" w:cs="Times New Roman"/>
          <w:iCs/>
          <w:sz w:val="28"/>
          <w:szCs w:val="28"/>
        </w:rPr>
      </w:pPr>
    </w:p>
    <w:p w:rsidR="00A03F68" w:rsidRPr="00C56BF3" w:rsidRDefault="00A03F68" w:rsidP="000121E0">
      <w:pPr>
        <w:pStyle w:val="-2"/>
      </w:pPr>
      <w:bookmarkStart w:id="33" w:name="_Toc126672552"/>
      <w:r w:rsidRPr="00C56BF3">
        <w:t>2.6. Презентация готовых изделий</w:t>
      </w:r>
      <w:bookmarkEnd w:id="33"/>
    </w:p>
    <w:p w:rsidR="00A03F68" w:rsidRPr="00C56BF3" w:rsidRDefault="00A03F68" w:rsidP="000121E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BF3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презентации готовых изделий начинается за 10 минут до точки «Стоп». В это время участник может осуществлять работу по своему усмотрению (завершать сборку, оформление, выкладку изделий и др.). После точки «Стоп» изделия на презентацию не допускаются и оцениванию не подлежат.</w:t>
      </w:r>
    </w:p>
    <w:p w:rsidR="007D5121" w:rsidRPr="00C56BF3" w:rsidRDefault="007D5121" w:rsidP="000121E0">
      <w:pPr>
        <w:pStyle w:val="-2"/>
      </w:pPr>
      <w:bookmarkStart w:id="34" w:name="_Toc126672553"/>
      <w:r w:rsidRPr="00C56BF3">
        <w:t>2.</w:t>
      </w:r>
      <w:r w:rsidR="004846AE" w:rsidRPr="00C56BF3">
        <w:t>7</w:t>
      </w:r>
      <w:r w:rsidRPr="00C56BF3">
        <w:t>. Особые требования к конкурсантам</w:t>
      </w:r>
      <w:bookmarkEnd w:id="34"/>
    </w:p>
    <w:p w:rsidR="00DA44BF" w:rsidRPr="00C56BF3" w:rsidRDefault="007D5121" w:rsidP="000121E0">
      <w:pPr>
        <w:pStyle w:val="af1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C56BF3">
        <w:rPr>
          <w:rFonts w:ascii="Times New Roman" w:hAnsi="Times New Roman"/>
          <w:sz w:val="28"/>
          <w:szCs w:val="28"/>
          <w:lang w:val="ru-RU"/>
        </w:rPr>
        <w:t>Наличие действующей медицинской книжки.</w:t>
      </w:r>
    </w:p>
    <w:p w:rsidR="007D5121" w:rsidRPr="00C56BF3" w:rsidRDefault="007D5121" w:rsidP="000121E0">
      <w:pPr>
        <w:pStyle w:val="aff2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 xml:space="preserve">Китель – белого цвета (допускаются цветные элементы отделки), длина рукава не менее ¾. </w:t>
      </w:r>
    </w:p>
    <w:p w:rsidR="007D5121" w:rsidRPr="00C56BF3" w:rsidRDefault="007D5121" w:rsidP="000121E0">
      <w:pPr>
        <w:pStyle w:val="aff2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Брюки - белого цвета.</w:t>
      </w:r>
    </w:p>
    <w:p w:rsidR="007D5121" w:rsidRPr="00C56BF3" w:rsidRDefault="007D5121" w:rsidP="000121E0">
      <w:pPr>
        <w:pStyle w:val="aff2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 xml:space="preserve">Фартук длинный – белого цвета, при необходимости может быть заменен </w:t>
      </w:r>
      <w:r w:rsidR="00EE232B" w:rsidRPr="00C56BF3">
        <w:rPr>
          <w:rFonts w:ascii="Times New Roman" w:hAnsi="Times New Roman"/>
          <w:sz w:val="28"/>
          <w:szCs w:val="28"/>
        </w:rPr>
        <w:t>во время</w:t>
      </w:r>
      <w:r w:rsidRPr="00C56BF3">
        <w:rPr>
          <w:rFonts w:ascii="Times New Roman" w:hAnsi="Times New Roman"/>
          <w:sz w:val="28"/>
          <w:szCs w:val="28"/>
        </w:rPr>
        <w:t xml:space="preserve"> перерыва. При работе с шоколадом допускается использование тёмного фартука.</w:t>
      </w:r>
    </w:p>
    <w:p w:rsidR="007D5121" w:rsidRPr="00C56BF3" w:rsidRDefault="007D5121" w:rsidP="000121E0">
      <w:pPr>
        <w:pStyle w:val="aff2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lastRenderedPageBreak/>
        <w:t>Головной убор – белый поварской колпак (допускается одноразовый).</w:t>
      </w:r>
    </w:p>
    <w:p w:rsidR="007D5121" w:rsidRPr="00C56BF3" w:rsidRDefault="007D5121" w:rsidP="000121E0">
      <w:pPr>
        <w:pStyle w:val="aff2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Обувь – профессиональная белого цвета, безопасная, закрытая, с зафиксированной пяткой.</w:t>
      </w:r>
    </w:p>
    <w:p w:rsidR="007D5121" w:rsidRPr="00C56BF3" w:rsidRDefault="007D5121" w:rsidP="000121E0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Все конкурсанты должны знать, как использовать представленное на площадке оборудование, до начала соревнований. Все конкурсанты должны быть осведомлены об опасностях, связанных с работой на рабочем месте, пройти инструктаж по технике безопасности, нормах охраны здоровья и окружающей среды от Организатора соревнований.</w:t>
      </w:r>
    </w:p>
    <w:p w:rsidR="007D5121" w:rsidRPr="00C56BF3" w:rsidRDefault="007D5121" w:rsidP="000121E0">
      <w:pPr>
        <w:pStyle w:val="-2"/>
      </w:pPr>
      <w:bookmarkStart w:id="35" w:name="_Toc126672554"/>
      <w:r w:rsidRPr="00C56BF3">
        <w:t>2.</w:t>
      </w:r>
      <w:r w:rsidR="004846AE" w:rsidRPr="00C56BF3">
        <w:t>8</w:t>
      </w:r>
      <w:r w:rsidRPr="00C56BF3">
        <w:t>. Особые требования к экспертам</w:t>
      </w:r>
      <w:bookmarkEnd w:id="35"/>
    </w:p>
    <w:p w:rsidR="007D5121" w:rsidRPr="00C56BF3" w:rsidRDefault="007D5121" w:rsidP="000121E0">
      <w:pPr>
        <w:tabs>
          <w:tab w:val="left" w:pos="993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6BF3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оценивании в </w:t>
      </w:r>
      <w:r w:rsidR="00A533D2">
        <w:rPr>
          <w:rFonts w:ascii="Times New Roman" w:eastAsia="Times New Roman" w:hAnsi="Times New Roman" w:cs="Times New Roman"/>
          <w:sz w:val="28"/>
          <w:szCs w:val="28"/>
        </w:rPr>
        <w:t>подготовительный день</w:t>
      </w:r>
      <w:r w:rsidRPr="00C56BF3">
        <w:rPr>
          <w:rFonts w:ascii="Times New Roman" w:eastAsia="Times New Roman" w:hAnsi="Times New Roman" w:cs="Times New Roman"/>
          <w:sz w:val="28"/>
          <w:szCs w:val="28"/>
        </w:rPr>
        <w:t xml:space="preserve"> эксперты-</w:t>
      </w:r>
      <w:r w:rsidR="0076263D" w:rsidRPr="00C56BF3">
        <w:rPr>
          <w:rFonts w:ascii="Times New Roman" w:eastAsia="Times New Roman" w:hAnsi="Times New Roman" w:cs="Times New Roman"/>
          <w:sz w:val="28"/>
          <w:szCs w:val="28"/>
        </w:rPr>
        <w:t>наставники</w:t>
      </w:r>
      <w:r w:rsidRPr="00C56BF3">
        <w:rPr>
          <w:rFonts w:ascii="Times New Roman" w:eastAsia="Times New Roman" w:hAnsi="Times New Roman" w:cs="Times New Roman"/>
          <w:sz w:val="28"/>
          <w:szCs w:val="28"/>
        </w:rPr>
        <w:t xml:space="preserve"> должны пройти чемпионат экспертов (тестирование + практическая часть), на основании которого будут распределены Главным экспертом в оценивающие группы. Оценивание участника компатриотом не допускается. Исключение составляют измеримые аспекты.</w:t>
      </w:r>
    </w:p>
    <w:p w:rsidR="006957AA" w:rsidRPr="00C56BF3" w:rsidRDefault="006957AA" w:rsidP="000121E0">
      <w:pPr>
        <w:pStyle w:val="aff2"/>
        <w:numPr>
          <w:ilvl w:val="0"/>
          <w:numId w:val="15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 xml:space="preserve">Наличие официальной </w:t>
      </w:r>
      <w:proofErr w:type="gramStart"/>
      <w:r w:rsidRPr="00C56BF3">
        <w:rPr>
          <w:rFonts w:ascii="Times New Roman" w:hAnsi="Times New Roman"/>
          <w:sz w:val="28"/>
          <w:szCs w:val="28"/>
        </w:rPr>
        <w:t>и(</w:t>
      </w:r>
      <w:proofErr w:type="gramEnd"/>
      <w:r w:rsidRPr="00C56BF3">
        <w:rPr>
          <w:rFonts w:ascii="Times New Roman" w:hAnsi="Times New Roman"/>
          <w:sz w:val="28"/>
          <w:szCs w:val="28"/>
        </w:rPr>
        <w:t>или) признанной квалификации;</w:t>
      </w:r>
    </w:p>
    <w:p w:rsidR="006957AA" w:rsidRPr="00C56BF3" w:rsidRDefault="006957AA" w:rsidP="000121E0">
      <w:pPr>
        <w:pStyle w:val="aff2"/>
        <w:numPr>
          <w:ilvl w:val="0"/>
          <w:numId w:val="15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 xml:space="preserve">Производственный </w:t>
      </w:r>
      <w:proofErr w:type="gramStart"/>
      <w:r w:rsidRPr="00C56BF3">
        <w:rPr>
          <w:rFonts w:ascii="Times New Roman" w:hAnsi="Times New Roman"/>
          <w:sz w:val="28"/>
          <w:szCs w:val="28"/>
        </w:rPr>
        <w:t>и(</w:t>
      </w:r>
      <w:proofErr w:type="gramEnd"/>
      <w:r w:rsidRPr="00C56BF3">
        <w:rPr>
          <w:rFonts w:ascii="Times New Roman" w:hAnsi="Times New Roman"/>
          <w:sz w:val="28"/>
          <w:szCs w:val="28"/>
        </w:rPr>
        <w:t>или) практический опыт в представляемой области;</w:t>
      </w:r>
    </w:p>
    <w:p w:rsidR="006957AA" w:rsidRPr="00C56BF3" w:rsidRDefault="006957AA" w:rsidP="000121E0">
      <w:pPr>
        <w:pStyle w:val="aff2"/>
        <w:numPr>
          <w:ilvl w:val="0"/>
          <w:numId w:val="15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Знание нормативных документов Чемпионата.</w:t>
      </w:r>
    </w:p>
    <w:p w:rsidR="007D5121" w:rsidRPr="00C56BF3" w:rsidRDefault="007D5121" w:rsidP="000121E0">
      <w:pPr>
        <w:pStyle w:val="aff2"/>
        <w:numPr>
          <w:ilvl w:val="0"/>
          <w:numId w:val="15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Наличие действующей медицинской книжки.</w:t>
      </w:r>
    </w:p>
    <w:p w:rsidR="007D5121" w:rsidRPr="00C56BF3" w:rsidRDefault="007D5121" w:rsidP="000121E0">
      <w:pPr>
        <w:pStyle w:val="aff2"/>
        <w:numPr>
          <w:ilvl w:val="0"/>
          <w:numId w:val="16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 xml:space="preserve">Китель – белого цвета (допускаются цветные элементы отделки), длина рукава не менее ¾. </w:t>
      </w:r>
    </w:p>
    <w:p w:rsidR="007D5121" w:rsidRPr="00C56BF3" w:rsidRDefault="007D5121" w:rsidP="000121E0">
      <w:pPr>
        <w:pStyle w:val="aff2"/>
        <w:numPr>
          <w:ilvl w:val="0"/>
          <w:numId w:val="16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Брюки – тёмного цвета.</w:t>
      </w:r>
    </w:p>
    <w:p w:rsidR="007D5121" w:rsidRPr="00C56BF3" w:rsidRDefault="007D5121" w:rsidP="000121E0">
      <w:pPr>
        <w:pStyle w:val="aff2"/>
        <w:numPr>
          <w:ilvl w:val="0"/>
          <w:numId w:val="16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Фартук длинный – белого цвета.</w:t>
      </w:r>
    </w:p>
    <w:p w:rsidR="007D5121" w:rsidRPr="00C56BF3" w:rsidRDefault="007D5121" w:rsidP="000121E0">
      <w:pPr>
        <w:pStyle w:val="aff2"/>
        <w:numPr>
          <w:ilvl w:val="0"/>
          <w:numId w:val="16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Головной убор – белый поварской колпак (допускается одноразовый)</w:t>
      </w:r>
    </w:p>
    <w:p w:rsidR="007D5121" w:rsidRPr="00C56BF3" w:rsidRDefault="007D5121" w:rsidP="000121E0">
      <w:pPr>
        <w:pStyle w:val="aff2"/>
        <w:numPr>
          <w:ilvl w:val="0"/>
          <w:numId w:val="17"/>
        </w:numPr>
        <w:tabs>
          <w:tab w:val="left" w:pos="993"/>
        </w:tabs>
        <w:spacing w:after="0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56BF3">
        <w:rPr>
          <w:rFonts w:ascii="Times New Roman" w:hAnsi="Times New Roman"/>
          <w:sz w:val="28"/>
          <w:szCs w:val="28"/>
        </w:rPr>
        <w:t>Обувь – профессиональная, безопасная, закрытая, с зафиксированной пяткой.</w:t>
      </w:r>
    </w:p>
    <w:p w:rsidR="004846AE" w:rsidRPr="00C56BF3" w:rsidRDefault="004846AE" w:rsidP="00C56BF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br w:type="page"/>
      </w:r>
    </w:p>
    <w:p w:rsidR="00B37579" w:rsidRPr="00C56BF3" w:rsidRDefault="003663B9" w:rsidP="007D5E58">
      <w:pPr>
        <w:pStyle w:val="20"/>
        <w:spacing w:before="0" w:after="0" w:line="276" w:lineRule="auto"/>
        <w:jc w:val="center"/>
        <w:rPr>
          <w:rFonts w:ascii="Times New Roman" w:hAnsi="Times New Roman"/>
          <w:iCs/>
          <w:szCs w:val="28"/>
          <w:lang w:val="ru-RU"/>
        </w:rPr>
      </w:pPr>
      <w:bookmarkStart w:id="36" w:name="_Toc124422973"/>
      <w:bookmarkStart w:id="37" w:name="_Toc126672555"/>
      <w:r w:rsidRPr="00C56BF3">
        <w:rPr>
          <w:rFonts w:ascii="Times New Roman" w:hAnsi="Times New Roman"/>
          <w:iCs/>
          <w:szCs w:val="28"/>
          <w:lang w:val="ru-RU"/>
        </w:rPr>
        <w:lastRenderedPageBreak/>
        <w:t>3. ПРИЛОЖЕНИЯ</w:t>
      </w:r>
      <w:bookmarkEnd w:id="36"/>
      <w:bookmarkEnd w:id="37"/>
    </w:p>
    <w:p w:rsidR="008B2115" w:rsidRPr="00C56BF3" w:rsidRDefault="008B2115" w:rsidP="00C5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8B2115" w:rsidRPr="00C56BF3" w:rsidRDefault="008B2115" w:rsidP="00C5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8B2115" w:rsidRPr="00C56BF3" w:rsidRDefault="008B2115" w:rsidP="00C5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Приложение №</w:t>
      </w:r>
      <w:r w:rsidR="002E0CED">
        <w:rPr>
          <w:rFonts w:ascii="Times New Roman" w:hAnsi="Times New Roman" w:cs="Times New Roman"/>
          <w:sz w:val="28"/>
          <w:szCs w:val="28"/>
        </w:rPr>
        <w:t>3</w:t>
      </w:r>
      <w:r w:rsidRPr="00C56B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6BF3">
        <w:rPr>
          <w:rFonts w:ascii="Times New Roman" w:hAnsi="Times New Roman" w:cs="Times New Roman"/>
          <w:sz w:val="28"/>
          <w:szCs w:val="28"/>
        </w:rPr>
        <w:t>Критерии оценки</w:t>
      </w:r>
      <w:proofErr w:type="gramEnd"/>
    </w:p>
    <w:p w:rsidR="004846AE" w:rsidRPr="00C56BF3" w:rsidRDefault="004846AE" w:rsidP="00C5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t>Приложение№</w:t>
      </w:r>
      <w:r w:rsidR="002E0CED">
        <w:rPr>
          <w:rFonts w:ascii="Times New Roman" w:hAnsi="Times New Roman" w:cs="Times New Roman"/>
          <w:sz w:val="28"/>
          <w:szCs w:val="28"/>
        </w:rPr>
        <w:t>4</w:t>
      </w:r>
      <w:r w:rsidRPr="00C56BF3">
        <w:rPr>
          <w:rFonts w:ascii="Times New Roman" w:hAnsi="Times New Roman" w:cs="Times New Roman"/>
          <w:sz w:val="28"/>
          <w:szCs w:val="28"/>
        </w:rPr>
        <w:t xml:space="preserve"> Инструкция по охране труда и технике безопасности по компетенции «Кондитерское Дело».</w:t>
      </w:r>
    </w:p>
    <w:p w:rsidR="008B2115" w:rsidRPr="00C56BF3" w:rsidRDefault="009F182F" w:rsidP="00C5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w:anchor="_Приложение_№1._Расписание" w:history="1">
        <w:r w:rsidR="008B2115" w:rsidRPr="00C56BF3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Приложение №</w:t>
        </w:r>
        <w:r w:rsidR="002E0CED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5</w:t>
        </w:r>
        <w:r w:rsidR="008B2115" w:rsidRPr="00C56BF3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 xml:space="preserve"> Расписание презентации изделий</w:t>
        </w:r>
      </w:hyperlink>
    </w:p>
    <w:p w:rsidR="008B2115" w:rsidRPr="00C56BF3" w:rsidRDefault="009F182F" w:rsidP="00C5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w:anchor="_Приложение_№2_Список" w:history="1">
        <w:r w:rsidR="008B2115" w:rsidRPr="00C56BF3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Приложение №</w:t>
        </w:r>
        <w:r w:rsidR="002E0CED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6</w:t>
        </w:r>
        <w:r w:rsidR="008B2115" w:rsidRPr="00C56BF3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 xml:space="preserve"> Список продуктов. Заявка на сырье</w:t>
        </w:r>
      </w:hyperlink>
    </w:p>
    <w:p w:rsidR="003663B9" w:rsidRPr="00C56BF3" w:rsidRDefault="003663B9" w:rsidP="00C56BF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95BA4" w:rsidRPr="00C56BF3" w:rsidRDefault="00795BA4" w:rsidP="00C56BF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D5E58" w:rsidRPr="007D5E58" w:rsidRDefault="004B25CC" w:rsidP="007D5E58">
      <w:pPr>
        <w:pStyle w:val="20"/>
        <w:spacing w:before="0" w:after="0" w:line="276" w:lineRule="auto"/>
        <w:ind w:firstLine="709"/>
        <w:jc w:val="right"/>
        <w:rPr>
          <w:rFonts w:ascii="Times New Roman" w:hAnsi="Times New Roman"/>
          <w:b w:val="0"/>
          <w:bCs/>
          <w:iCs/>
          <w:szCs w:val="28"/>
          <w:lang w:val="ru-RU"/>
        </w:rPr>
      </w:pPr>
      <w:bookmarkStart w:id="38" w:name="_Приложение_№1._Расписание"/>
      <w:bookmarkStart w:id="39" w:name="_Toc126672556"/>
      <w:bookmarkStart w:id="40" w:name="_Toc125569880"/>
      <w:bookmarkEnd w:id="38"/>
      <w:r w:rsidRPr="007D5E58">
        <w:rPr>
          <w:rFonts w:ascii="Times New Roman" w:hAnsi="Times New Roman"/>
          <w:b w:val="0"/>
          <w:bCs/>
          <w:iCs/>
          <w:szCs w:val="28"/>
          <w:lang w:val="ru-RU"/>
        </w:rPr>
        <w:t>Приложение №</w:t>
      </w:r>
      <w:bookmarkEnd w:id="39"/>
      <w:r w:rsidR="002E0CED">
        <w:rPr>
          <w:rFonts w:ascii="Times New Roman" w:hAnsi="Times New Roman"/>
          <w:b w:val="0"/>
          <w:bCs/>
          <w:iCs/>
          <w:szCs w:val="28"/>
          <w:lang w:val="ru-RU"/>
        </w:rPr>
        <w:t>5</w:t>
      </w:r>
    </w:p>
    <w:p w:rsidR="007D5E58" w:rsidRDefault="007D5E58" w:rsidP="007D5E58">
      <w:pPr>
        <w:pStyle w:val="20"/>
        <w:spacing w:before="0" w:after="0" w:line="276" w:lineRule="auto"/>
        <w:ind w:firstLine="709"/>
        <w:jc w:val="right"/>
        <w:rPr>
          <w:rFonts w:ascii="Times New Roman" w:hAnsi="Times New Roman"/>
          <w:iCs/>
          <w:szCs w:val="28"/>
          <w:lang w:val="ru-RU"/>
        </w:rPr>
      </w:pPr>
    </w:p>
    <w:p w:rsidR="004B25CC" w:rsidRPr="000121E0" w:rsidRDefault="00795BA4" w:rsidP="000121E0">
      <w:pPr>
        <w:jc w:val="center"/>
        <w:rPr>
          <w:rFonts w:ascii="Times New Roman" w:hAnsi="Times New Roman" w:cs="Times New Roman"/>
          <w:sz w:val="28"/>
        </w:rPr>
      </w:pPr>
      <w:r w:rsidRPr="000121E0">
        <w:rPr>
          <w:rFonts w:ascii="Times New Roman" w:hAnsi="Times New Roman" w:cs="Times New Roman"/>
          <w:sz w:val="28"/>
        </w:rPr>
        <w:t>Расписание презентации изделий</w:t>
      </w:r>
      <w:bookmarkEnd w:id="40"/>
    </w:p>
    <w:p w:rsidR="004B25CC" w:rsidRPr="00C56BF3" w:rsidRDefault="004B25CC" w:rsidP="00C56BF3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110"/>
        <w:tblW w:w="0" w:type="auto"/>
        <w:tblLook w:val="04A0"/>
      </w:tblPr>
      <w:tblGrid>
        <w:gridCol w:w="584"/>
        <w:gridCol w:w="2337"/>
        <w:gridCol w:w="2646"/>
        <w:gridCol w:w="1804"/>
        <w:gridCol w:w="2258"/>
      </w:tblGrid>
      <w:tr w:rsidR="004B25CC" w:rsidRPr="007D5E58" w:rsidTr="000121E0">
        <w:tc>
          <w:tcPr>
            <w:tcW w:w="9629" w:type="dxa"/>
            <w:gridSpan w:val="5"/>
            <w:vAlign w:val="center"/>
          </w:tcPr>
          <w:p w:rsidR="004B25CC" w:rsidRPr="007D5E58" w:rsidRDefault="000121E0" w:rsidP="00012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</w:t>
            </w:r>
            <w:r w:rsidR="004B25CC" w:rsidRPr="007D5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день участников и экспертов</w:t>
            </w:r>
          </w:p>
        </w:tc>
      </w:tr>
      <w:tr w:rsidR="004B25CC" w:rsidRPr="007D5E58" w:rsidTr="000121E0">
        <w:tc>
          <w:tcPr>
            <w:tcW w:w="584" w:type="dxa"/>
          </w:tcPr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:rsidR="004B25CC" w:rsidRPr="007D5E58" w:rsidRDefault="004B25CC" w:rsidP="00012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Соревновательный день – 6 часов</w:t>
            </w:r>
          </w:p>
        </w:tc>
        <w:tc>
          <w:tcPr>
            <w:tcW w:w="2646" w:type="dxa"/>
            <w:vAlign w:val="center"/>
          </w:tcPr>
          <w:p w:rsidR="004B25CC" w:rsidRPr="007D5E58" w:rsidRDefault="004B25CC" w:rsidP="00012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1804" w:type="dxa"/>
            <w:vAlign w:val="center"/>
          </w:tcPr>
          <w:p w:rsidR="004B25CC" w:rsidRPr="007D5E58" w:rsidRDefault="004B25CC" w:rsidP="00012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4B25CC" w:rsidRPr="007D5E58" w:rsidRDefault="004B25CC" w:rsidP="00012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презентации</w:t>
            </w:r>
          </w:p>
        </w:tc>
        <w:tc>
          <w:tcPr>
            <w:tcW w:w="2258" w:type="dxa"/>
            <w:vAlign w:val="center"/>
          </w:tcPr>
          <w:p w:rsidR="004B25CC" w:rsidRPr="007D5E58" w:rsidRDefault="004B25CC" w:rsidP="00012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b/>
                <w:sz w:val="24"/>
                <w:szCs w:val="24"/>
              </w:rPr>
              <w:t>Уборка, обсуждение Участник/Эксперт</w:t>
            </w:r>
          </w:p>
        </w:tc>
      </w:tr>
      <w:tr w:rsidR="004B25CC" w:rsidRPr="007D5E58" w:rsidTr="000121E0">
        <w:tc>
          <w:tcPr>
            <w:tcW w:w="9629" w:type="dxa"/>
            <w:gridSpan w:val="5"/>
            <w:shd w:val="clear" w:color="auto" w:fill="FFCCCC"/>
          </w:tcPr>
          <w:p w:rsidR="004B25CC" w:rsidRPr="007D5E58" w:rsidRDefault="000121E0" w:rsidP="000121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Конкурсный день 1</w:t>
            </w:r>
          </w:p>
        </w:tc>
      </w:tr>
      <w:tr w:rsidR="004B25CC" w:rsidRPr="007D5E58" w:rsidTr="000121E0">
        <w:tc>
          <w:tcPr>
            <w:tcW w:w="584" w:type="dxa"/>
          </w:tcPr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9:00 – 16:00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Обед: 12:00 -13:00</w:t>
            </w:r>
          </w:p>
        </w:tc>
        <w:tc>
          <w:tcPr>
            <w:tcW w:w="2646" w:type="dxa"/>
          </w:tcPr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proofErr w:type="gramStart"/>
            <w:r w:rsidRPr="007D5E5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D5E5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Мучные кондитерские изделия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04" w:type="dxa"/>
          </w:tcPr>
          <w:p w:rsidR="004B25CC" w:rsidRPr="007D5E58" w:rsidRDefault="004B25CC" w:rsidP="00012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b/>
                <w:sz w:val="24"/>
                <w:szCs w:val="24"/>
              </w:rPr>
              <w:t>15:50 - 16:00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16:00 -16:20 осмотр бокса после работы (оценка)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16:20 - 17:00 Уборка рабочих мест. Получение сырья, подготовка рабочих мест.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17:00 – 17:30 Обсуждение Участник/Эксперт</w:t>
            </w:r>
          </w:p>
        </w:tc>
      </w:tr>
      <w:tr w:rsidR="004B25CC" w:rsidRPr="007D5E58" w:rsidTr="000121E0">
        <w:tc>
          <w:tcPr>
            <w:tcW w:w="9629" w:type="dxa"/>
            <w:gridSpan w:val="5"/>
            <w:shd w:val="clear" w:color="auto" w:fill="FFCCCC"/>
          </w:tcPr>
          <w:p w:rsidR="004B25CC" w:rsidRPr="007D5E58" w:rsidRDefault="000121E0" w:rsidP="00012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Конкурсный день 2</w:t>
            </w:r>
          </w:p>
        </w:tc>
      </w:tr>
      <w:tr w:rsidR="004B25CC" w:rsidRPr="007D5E58" w:rsidTr="000121E0">
        <w:tc>
          <w:tcPr>
            <w:tcW w:w="584" w:type="dxa"/>
          </w:tcPr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9:00 – 16:00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Обед: 12:00 -13:00</w:t>
            </w:r>
          </w:p>
        </w:tc>
        <w:tc>
          <w:tcPr>
            <w:tcW w:w="2646" w:type="dxa"/>
          </w:tcPr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proofErr w:type="gramStart"/>
            <w:r w:rsidRPr="007D5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5BA4" w:rsidRPr="007D5E5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D5E5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Кондитерские изделия </w:t>
            </w:r>
            <w:r w:rsidR="00795BA4" w:rsidRPr="007D5E58">
              <w:rPr>
                <w:rFonts w:ascii="Times New Roman" w:hAnsi="Times New Roman" w:cs="Times New Roman"/>
                <w:sz w:val="24"/>
                <w:szCs w:val="24"/>
              </w:rPr>
              <w:t>Задание В – Ш</w:t>
            </w: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околад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795BA4" w:rsidRPr="007D5E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D5E5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</w:t>
            </w:r>
            <w:r w:rsidR="00795BA4" w:rsidRPr="007D5E58">
              <w:rPr>
                <w:rFonts w:ascii="Times New Roman" w:hAnsi="Times New Roman" w:cs="Times New Roman"/>
                <w:sz w:val="24"/>
                <w:szCs w:val="24"/>
              </w:rPr>
              <w:t>из различных материалов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4B25CC" w:rsidRPr="007D5E58" w:rsidRDefault="004B25CC" w:rsidP="00012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b/>
                <w:sz w:val="24"/>
                <w:szCs w:val="24"/>
              </w:rPr>
              <w:t>15:50 - 16:00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16:00 -16:20 осмотр бокса после работы (оценка)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>16:20 - 17:00 Уборка рабочих мест. Получение сырья, подготовка рабочих мест.</w:t>
            </w:r>
          </w:p>
          <w:p w:rsidR="004B25CC" w:rsidRPr="007D5E58" w:rsidRDefault="004B25CC" w:rsidP="00012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E58">
              <w:rPr>
                <w:rFonts w:ascii="Times New Roman" w:hAnsi="Times New Roman" w:cs="Times New Roman"/>
                <w:sz w:val="24"/>
                <w:szCs w:val="24"/>
              </w:rPr>
              <w:t xml:space="preserve">17:00 – 17:30 Обсуждение Участник/Эксперт </w:t>
            </w:r>
          </w:p>
        </w:tc>
      </w:tr>
    </w:tbl>
    <w:p w:rsidR="004B25CC" w:rsidRPr="00C56BF3" w:rsidRDefault="004B25CC" w:rsidP="00C5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5BA4" w:rsidRPr="00C56BF3" w:rsidRDefault="00795BA4" w:rsidP="00C56BF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56BF3">
        <w:rPr>
          <w:rFonts w:ascii="Times New Roman" w:hAnsi="Times New Roman" w:cs="Times New Roman"/>
          <w:sz w:val="28"/>
          <w:szCs w:val="28"/>
        </w:rPr>
        <w:br w:type="page"/>
      </w:r>
    </w:p>
    <w:p w:rsidR="007D5E58" w:rsidRPr="002E0CED" w:rsidRDefault="00795BA4" w:rsidP="007D5E58">
      <w:pPr>
        <w:pStyle w:val="20"/>
        <w:spacing w:before="0" w:after="0" w:line="276" w:lineRule="auto"/>
        <w:ind w:firstLine="709"/>
        <w:jc w:val="right"/>
        <w:rPr>
          <w:rFonts w:ascii="Times New Roman" w:hAnsi="Times New Roman"/>
          <w:b w:val="0"/>
          <w:bCs/>
          <w:iCs/>
          <w:szCs w:val="28"/>
          <w:lang w:val="ru-RU"/>
        </w:rPr>
      </w:pPr>
      <w:bookmarkStart w:id="41" w:name="_Приложение_№2_Список"/>
      <w:bookmarkStart w:id="42" w:name="_Toc126672557"/>
      <w:bookmarkStart w:id="43" w:name="_Toc125569881"/>
      <w:bookmarkEnd w:id="41"/>
      <w:r w:rsidRPr="002E0CED">
        <w:rPr>
          <w:rFonts w:ascii="Times New Roman" w:hAnsi="Times New Roman"/>
          <w:b w:val="0"/>
          <w:bCs/>
          <w:iCs/>
          <w:szCs w:val="28"/>
          <w:lang w:val="ru-RU"/>
        </w:rPr>
        <w:lastRenderedPageBreak/>
        <w:t>Приложение №</w:t>
      </w:r>
      <w:bookmarkEnd w:id="42"/>
      <w:r w:rsidR="002E0CED" w:rsidRPr="002E0CED">
        <w:rPr>
          <w:rFonts w:ascii="Times New Roman" w:hAnsi="Times New Roman"/>
          <w:b w:val="0"/>
          <w:bCs/>
          <w:iCs/>
          <w:szCs w:val="28"/>
          <w:lang w:val="ru-RU"/>
        </w:rPr>
        <w:t>6</w:t>
      </w:r>
    </w:p>
    <w:p w:rsidR="007D5E58" w:rsidRDefault="007D5E58" w:rsidP="00C56BF3">
      <w:pPr>
        <w:pStyle w:val="20"/>
        <w:spacing w:before="0" w:after="0" w:line="276" w:lineRule="auto"/>
        <w:ind w:firstLine="709"/>
        <w:jc w:val="center"/>
        <w:rPr>
          <w:rFonts w:ascii="Times New Roman" w:hAnsi="Times New Roman"/>
          <w:iCs/>
          <w:szCs w:val="28"/>
          <w:lang w:val="ru-RU"/>
        </w:rPr>
      </w:pPr>
    </w:p>
    <w:p w:rsidR="00795BA4" w:rsidRPr="000121E0" w:rsidRDefault="00795BA4" w:rsidP="000121E0">
      <w:pPr>
        <w:jc w:val="center"/>
        <w:rPr>
          <w:rFonts w:ascii="Times New Roman" w:hAnsi="Times New Roman" w:cs="Times New Roman"/>
          <w:sz w:val="28"/>
        </w:rPr>
      </w:pPr>
      <w:r w:rsidRPr="000121E0">
        <w:rPr>
          <w:rFonts w:ascii="Times New Roman" w:hAnsi="Times New Roman" w:cs="Times New Roman"/>
          <w:sz w:val="28"/>
        </w:rPr>
        <w:t>Список продуктов. Заявка на сырье</w:t>
      </w:r>
      <w:bookmarkEnd w:id="43"/>
    </w:p>
    <w:tbl>
      <w:tblPr>
        <w:tblW w:w="9658" w:type="dxa"/>
        <w:tblInd w:w="93" w:type="dxa"/>
        <w:tblLayout w:type="fixed"/>
        <w:tblLook w:val="04A0"/>
      </w:tblPr>
      <w:tblGrid>
        <w:gridCol w:w="4540"/>
        <w:gridCol w:w="1184"/>
        <w:gridCol w:w="1021"/>
        <w:gridCol w:w="981"/>
        <w:gridCol w:w="981"/>
        <w:gridCol w:w="945"/>
        <w:gridCol w:w="6"/>
      </w:tblGrid>
      <w:tr w:rsidR="00795BA4" w:rsidRPr="007D5E58" w:rsidTr="007D5E58">
        <w:trPr>
          <w:trHeight w:val="288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BF3"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</w:rPr>
              <w:t>*</w:t>
            </w:r>
            <w:r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Заявка на сырьё для Региональн</w:t>
            </w:r>
            <w:r w:rsidR="0076263D"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ого чемпионата профессионального мастерства</w:t>
            </w:r>
          </w:p>
        </w:tc>
      </w:tr>
      <w:tr w:rsidR="00795BA4" w:rsidRPr="007D5E58" w:rsidTr="007D5E58">
        <w:trPr>
          <w:trHeight w:val="288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Компетенция </w:t>
            </w:r>
            <w:r w:rsidR="0076263D"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Кондитерское дело</w:t>
            </w:r>
            <w:r w:rsidR="0076263D"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(основная группа 16</w:t>
            </w:r>
            <w:r w:rsidR="000121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лет и старше</w:t>
            </w:r>
            <w:r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795BA4" w:rsidRPr="007D5E58" w:rsidTr="007D5E58">
        <w:trPr>
          <w:trHeight w:val="288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</w:t>
            </w:r>
            <w:r w:rsidRPr="007D5E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учебного заведения</w:t>
            </w:r>
            <w:r w:rsidRPr="007D5E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795BA4" w:rsidRPr="007D5E58" w:rsidTr="007D5E58">
        <w:trPr>
          <w:trHeight w:val="288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ФИО </w:t>
            </w:r>
            <w:r w:rsidR="0076263D" w:rsidRPr="007D5E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Эксперта-наставника</w:t>
            </w:r>
            <w:r w:rsidRPr="007D5E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D5E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_______________________________________________</w:t>
            </w:r>
          </w:p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ФИО участника: </w:t>
            </w:r>
            <w:r w:rsidRPr="007D5E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__________________________________________________</w:t>
            </w:r>
          </w:p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Телефон №:_______________________________________________________</w:t>
            </w:r>
          </w:p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Эл</w:t>
            </w:r>
            <w:proofErr w:type="gramStart"/>
            <w:r w:rsidRPr="007D5E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  <w:r w:rsidRPr="007D5E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7D5E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7D5E5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очта:________________________________________________________</w:t>
            </w:r>
          </w:p>
        </w:tc>
      </w:tr>
      <w:tr w:rsidR="00795BA4" w:rsidRPr="007D5E58" w:rsidTr="00770E12">
        <w:trPr>
          <w:gridAfter w:val="1"/>
          <w:wAfter w:w="6" w:type="dxa"/>
          <w:trHeight w:val="586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сырья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день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день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день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сахара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Сахар - </w:t>
            </w: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мелкокристаллический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 коричневый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Сахарная пудра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Сироп глюкозы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Сироп кленовый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Мёд натуральный цветочный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Инвертный сироп (тримолин)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Декстроза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Сорбитол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Изомальт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Помадка - белая паста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свежие фрукты, ягоды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Манго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Ананас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Груша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яблоко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Зеленое яблоко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Лимон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Лайм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Мандарины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Грейпфрут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Апельсин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Помело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Киви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Облепиха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Ежевика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Чёрная смородина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смородина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Клубника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Черника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Голубика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виноград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Черный виноград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Гранат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орехи и семена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Миндальная мука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Фундучная мука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Фисташковая мука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Миндаль с кожей целый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Миндаль без кожи целый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Миндальные лепестки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Зеленая фисташка очищенная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Фундук очищенный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Фундук дробленый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Арахис несоленый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Грецкий орех половинки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Орех пекан целый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Кедровый орех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Кешью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Кокос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Кокос, измельченный высушенный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 (семена)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Кунжут семена белые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Кунжут семена черные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Пралине миндальное 50% (BarryCallebaut)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Пралине из лесного ореха 50% (BarryCallebaut)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Паста фисташковая 100%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Паста из лесного ореха 100%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Категория: масла, жиры и уксус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Уксус бальзамический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винный уксус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Уксус столовый 9%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Оливковое масло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Арахисовое масло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Кокосовое масло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Подсолнечное масло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виноградной косточки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молочные продукты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391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Сливочный сыр "Крем чиз"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91" w:rsidRPr="007D5E58" w:rsidRDefault="00EB539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391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Сливочный сыр "Маскарпоне"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91" w:rsidRPr="007D5E58" w:rsidRDefault="00EB539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391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Сгущеное молоко с сахаром 8,5%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91" w:rsidRPr="007D5E58" w:rsidRDefault="00EB539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391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Сгущенное молоко вареное 8,5%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91" w:rsidRPr="007D5E58" w:rsidRDefault="00EB539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391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Натуральный йогурт 4%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91" w:rsidRPr="007D5E58" w:rsidRDefault="00EB539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391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Сметана </w:t>
            </w:r>
            <w:r w:rsidR="00060BA1"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25–30</w:t>
            </w: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91" w:rsidRPr="007D5E58" w:rsidRDefault="00EB539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391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Сливки для взбивания 33 %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91" w:rsidRPr="007D5E58" w:rsidRDefault="00EB539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391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Сливки для взбивания 35 %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91" w:rsidRPr="007D5E58" w:rsidRDefault="00EB539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391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цельное 3,2%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91" w:rsidRPr="007D5E58" w:rsidRDefault="00EB539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391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сухое цельное 3,5 %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91" w:rsidRPr="007D5E58" w:rsidRDefault="00EB539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5391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сливочное несоленое 82,5%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391" w:rsidRPr="007D5E58" w:rsidRDefault="00EB539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391" w:rsidRPr="007D5E58" w:rsidRDefault="00EB539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яичные продукты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Яичный желток пастеризованный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Яичный белок пастеризованный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пастеризованное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целое в скорлупе 1 категории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Яичный белок сухой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замороженные фруктовые пюре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вишня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абрикос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маракуйя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черная смородина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апельсин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красный апельсин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мандарин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ананас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манго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малина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персик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клубника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кокос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красная смородина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лайм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 юдзу (</w:t>
            </w:r>
            <w:proofErr w:type="gramStart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="00EB5391"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grobar</w:t>
            </w:r>
            <w:r w:rsidRPr="007D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цукаты и сухофрукты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Абрикос сушёный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Чернослив сушёный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Изюм тёмный без косточки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Изюм светлый без косточки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Финики сушеные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Инжир сушёный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Клюква вяленая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Вишня вяленая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Кумкват вяленый</w:t>
            </w:r>
            <w:proofErr w:type="gram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Цукаты манго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Цукаты киви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Цукаты из апельсиновой корки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Имбирь цукаты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шоколад и какао-продукты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Шоколад белый 25,9% (Callets) CW2 (Callebaut)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Шоколад молочный 33,6% (Callets) 823 (Callebaut)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Шоколад тёмный 54,5% (Callets) 811 (Callebaut)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BA1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BA1" w:rsidRPr="007D5E58" w:rsidRDefault="00060BA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Горький шоколад 70,5% (Callets) 70-30-38 (Callebaut)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BA1" w:rsidRPr="007D5E58" w:rsidRDefault="00060BA1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BA1" w:rsidRPr="007D5E58" w:rsidRDefault="00060BA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BA1" w:rsidRPr="007D5E58" w:rsidRDefault="00060BA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BA1" w:rsidRPr="007D5E58" w:rsidRDefault="00060BA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BA1" w:rsidRPr="007D5E58" w:rsidRDefault="00060BA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Шоколад карамелизированный 30,4% (Callets) GOLD (Callebaut)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89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Шоколад белый </w:t>
            </w:r>
            <w:proofErr w:type="spell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Sicao</w:t>
            </w:r>
            <w:proofErr w:type="spell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28% (</w:t>
            </w:r>
            <w:proofErr w:type="spell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Callebaut</w:t>
            </w:r>
            <w:proofErr w:type="spell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409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Шоколад молочный </w:t>
            </w:r>
            <w:proofErr w:type="spell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Sicao</w:t>
            </w:r>
            <w:proofErr w:type="spell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32% (</w:t>
            </w:r>
            <w:proofErr w:type="spell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Callebaut</w:t>
            </w:r>
            <w:proofErr w:type="spell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428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Шоколад темный </w:t>
            </w:r>
            <w:proofErr w:type="spell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Sicao</w:t>
            </w:r>
            <w:proofErr w:type="spell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53% (</w:t>
            </w:r>
            <w:proofErr w:type="spell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Callebaut</w:t>
            </w:r>
            <w:proofErr w:type="spell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</w:t>
            </w: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бобы</w:t>
            </w:r>
            <w:proofErr w:type="spell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Grue</w:t>
            </w:r>
            <w:proofErr w:type="spell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de Cacao (Cacao Barry (</w:t>
            </w:r>
            <w:proofErr w:type="spell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Callebaut</w:t>
            </w:r>
            <w:proofErr w:type="spell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) </w:t>
            </w: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илианалог</w:t>
            </w:r>
            <w:proofErr w:type="gram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Какао-порошок (CacaoBarry (Callebaut) или аналог</w:t>
            </w:r>
            <w:proofErr w:type="gram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Масса 100% (CacaoBarry (Callebaut) или аналог</w:t>
            </w:r>
            <w:proofErr w:type="gram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Микрио (порошок какао-масла) (CacaoBarry (Callebaut) или аналог</w:t>
            </w:r>
            <w:proofErr w:type="gram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Какао-масло (CacaoBarry (Callebaut) или аналог</w:t>
            </w:r>
            <w:proofErr w:type="gram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замороженные ягоды, фрукты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Ежевика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Клубника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Черная смородина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смородина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Ревень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Брусника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Клюква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Облепиха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травы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Лимонграс</w:t>
            </w: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свежий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Розмарин свежий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Тимьян свежий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Базилик </w:t>
            </w:r>
            <w:r w:rsidR="00060BA1"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зеленый </w:t>
            </w: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свежий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Мята свежая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Категория: специи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Имбирь молотый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Имбирь свежий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Кора коричного дерева (молотая)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Кора коричного дерева (палочки)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Бобы </w:t>
            </w: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тонка</w:t>
            </w:r>
            <w:proofErr w:type="gram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Перец розовый горошком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Перец черный горшком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Перец черный молотый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Бадьян (анис звездчатый)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060BA1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Стручок ванили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E41E7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Мускатный орех целый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gram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Лимонная кислота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поваренная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морская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Соль </w:t>
            </w:r>
            <w:r w:rsidR="00E41E74"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Fleurdesel</w:t>
            </w:r>
            <w:r w:rsidR="00E41E74"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алкоголь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Бренди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Водка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Виски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 - белый "Bacardi"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 - темный "Bacardi"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Ликергрушевый</w:t>
            </w: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"</w:t>
            </w:r>
            <w:proofErr w:type="spell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Merlet</w:t>
            </w:r>
            <w:proofErr w:type="spell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Creme</w:t>
            </w:r>
            <w:proofErr w:type="spell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Poire</w:t>
            </w:r>
            <w:proofErr w:type="spellEnd"/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William" </w:t>
            </w: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"Limoncello"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Ликер мятный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Ликер малиновый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"Calvados"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"Cointreau"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"Amaretto"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"Baileys"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"Malibu"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"BlueCuracao"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Ликер "GrandMarnier"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 игристое белое брют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 красное сухое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 белое сухое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Кирш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Портвейн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Категория: прочее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Марципан 33%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Марципан 45%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Мастика "ModelPaste" (для моделирования)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Смесь для айсинга "Королевская глазурь" (Laped)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Наппаж глазурь нейтральная (холодная)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Наппаж глазурь нейтральная (горячая)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Желатин листовой (EWALD, 120 Блум)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Желатин (EWALD Желатиновый порошок, 180 Блум)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624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Ксантантановая камедь (XanthanGum)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Пектин NH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Пектин желтый "Jaune"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Агар-агар (900)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 сублимированный (растворимый)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 натуральный в зернах (Арабика)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Экстракт кофейный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10,5% белки (высший сорт)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12% белки (высший сорт)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"EarlGrey" листовой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зелёный листовой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зеленого чая матча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вафельная (Callebaut)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Кислота винная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Кислота лимонная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прессованные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Дрожжи сухие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Разрыхлитель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Кокосовое молоко "Aroi-D" или аналог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Вишня коктейльная консервированная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Картофельный крахмал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Кукурузный крахмал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5BA4" w:rsidRPr="007D5E58" w:rsidTr="00770E12">
        <w:trPr>
          <w:gridAfter w:val="1"/>
          <w:wAfter w:w="6" w:type="dxa"/>
          <w:trHeight w:val="312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Абрикосовый джем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BA4" w:rsidRPr="007D5E58" w:rsidRDefault="00795BA4" w:rsidP="00C56B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5BA4" w:rsidRPr="007D5E58" w:rsidRDefault="00795BA4" w:rsidP="00C56BF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95BA4" w:rsidRPr="00C56BF3" w:rsidRDefault="00795BA4" w:rsidP="00C56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95BA4" w:rsidRPr="00C56BF3" w:rsidSect="00D56358">
      <w:headerReference w:type="default" r:id="rId8"/>
      <w:footerReference w:type="default" r:id="rId9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906" w:rsidRDefault="005B4906" w:rsidP="00970F49">
      <w:pPr>
        <w:spacing w:after="0" w:line="240" w:lineRule="auto"/>
      </w:pPr>
      <w:r>
        <w:separator/>
      </w:r>
    </w:p>
  </w:endnote>
  <w:endnote w:type="continuationSeparator" w:id="0">
    <w:p w:rsidR="005B4906" w:rsidRDefault="005B490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FrutigerLTStd-Light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607"/>
      <w:gridCol w:w="4089"/>
    </w:tblGrid>
    <w:tr w:rsidR="00D56358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56358" w:rsidRPr="00A204BB" w:rsidRDefault="00D56358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56358" w:rsidRPr="00A204BB" w:rsidRDefault="009F182F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56358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5F1641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56358" w:rsidRDefault="00D5635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906" w:rsidRDefault="005B4906" w:rsidP="00970F49">
      <w:pPr>
        <w:spacing w:after="0" w:line="240" w:lineRule="auto"/>
      </w:pPr>
      <w:r>
        <w:separator/>
      </w:r>
    </w:p>
  </w:footnote>
  <w:footnote w:type="continuationSeparator" w:id="0">
    <w:p w:rsidR="005B4906" w:rsidRDefault="005B4906" w:rsidP="00970F49">
      <w:pPr>
        <w:spacing w:after="0" w:line="240" w:lineRule="auto"/>
      </w:pPr>
      <w:r>
        <w:continuationSeparator/>
      </w:r>
    </w:p>
  </w:footnote>
  <w:footnote w:id="1">
    <w:p w:rsidR="00D56358" w:rsidRDefault="00D56358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58" w:rsidRPr="00B45AA4" w:rsidRDefault="00D56358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26BA9"/>
    <w:multiLevelType w:val="hybridMultilevel"/>
    <w:tmpl w:val="ECCE3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F81B8E"/>
    <w:multiLevelType w:val="hybridMultilevel"/>
    <w:tmpl w:val="B4E8DBCC"/>
    <w:lvl w:ilvl="0" w:tplc="35F20B90">
      <w:numFmt w:val="bullet"/>
      <w:pStyle w:val="a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91588"/>
    <w:multiLevelType w:val="hybridMultilevel"/>
    <w:tmpl w:val="55E471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AF1593"/>
    <w:multiLevelType w:val="hybridMultilevel"/>
    <w:tmpl w:val="BDB8DB62"/>
    <w:lvl w:ilvl="0" w:tplc="C5388DC4">
      <w:start w:val="1"/>
      <w:numFmt w:val="decimal"/>
      <w:pStyle w:val="ListaBlack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A2610"/>
    <w:multiLevelType w:val="multilevel"/>
    <w:tmpl w:val="DD963F12"/>
    <w:styleLink w:val="ListBullets"/>
    <w:lvl w:ilvl="0">
      <w:start w:val="1"/>
      <w:numFmt w:val="bullet"/>
      <w:pStyle w:val="a0"/>
      <w:lvlText w:val=""/>
      <w:lvlJc w:val="left"/>
      <w:pPr>
        <w:ind w:left="568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5">
    <w:nsid w:val="2C4D5477"/>
    <w:multiLevelType w:val="hybridMultilevel"/>
    <w:tmpl w:val="2A8ED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F146F9"/>
    <w:multiLevelType w:val="hybridMultilevel"/>
    <w:tmpl w:val="615EEE90"/>
    <w:lvl w:ilvl="0" w:tplc="A5064824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  <w:i w:val="0"/>
        <w:iCs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8A299B"/>
    <w:multiLevelType w:val="hybridMultilevel"/>
    <w:tmpl w:val="AE268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80174"/>
    <w:multiLevelType w:val="hybridMultilevel"/>
    <w:tmpl w:val="CB3685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1913564"/>
    <w:multiLevelType w:val="hybridMultilevel"/>
    <w:tmpl w:val="F96666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79039BD"/>
    <w:multiLevelType w:val="hybridMultilevel"/>
    <w:tmpl w:val="8146FF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w w:val="99"/>
        <w:sz w:val="28"/>
        <w:szCs w:val="28"/>
        <w:lang w:val="ru-RU" w:eastAsia="ru-RU" w:bidi="ru-RU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34038ED"/>
    <w:multiLevelType w:val="hybridMultilevel"/>
    <w:tmpl w:val="4D2C0DCE"/>
    <w:lvl w:ilvl="0" w:tplc="35F20B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5B7478"/>
    <w:multiLevelType w:val="multilevel"/>
    <w:tmpl w:val="C7F0C6F6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A0A1C68"/>
    <w:multiLevelType w:val="hybridMultilevel"/>
    <w:tmpl w:val="0B52953E"/>
    <w:lvl w:ilvl="0" w:tplc="4692ABA8">
      <w:start w:val="1"/>
      <w:numFmt w:val="bullet"/>
      <w:lvlText w:val="-"/>
      <w:lvlJc w:val="left"/>
      <w:pPr>
        <w:ind w:left="822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>
    <w:nsid w:val="7B873D2B"/>
    <w:multiLevelType w:val="hybridMultilevel"/>
    <w:tmpl w:val="171AC3D2"/>
    <w:lvl w:ilvl="0" w:tplc="35F20B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0A62E5"/>
    <w:multiLevelType w:val="hybridMultilevel"/>
    <w:tmpl w:val="A1AE1C32"/>
    <w:lvl w:ilvl="0" w:tplc="1274519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3"/>
  </w:num>
  <w:num w:numId="6">
    <w:abstractNumId w:val="12"/>
  </w:num>
  <w:num w:numId="7">
    <w:abstractNumId w:val="11"/>
  </w:num>
  <w:num w:numId="8">
    <w:abstractNumId w:val="14"/>
  </w:num>
  <w:num w:numId="9">
    <w:abstractNumId w:val="0"/>
  </w:num>
  <w:num w:numId="10">
    <w:abstractNumId w:val="13"/>
  </w:num>
  <w:num w:numId="11">
    <w:abstractNumId w:val="6"/>
  </w:num>
  <w:num w:numId="12">
    <w:abstractNumId w:val="10"/>
  </w:num>
  <w:num w:numId="13">
    <w:abstractNumId w:val="5"/>
  </w:num>
  <w:num w:numId="14">
    <w:abstractNumId w:val="2"/>
  </w:num>
  <w:num w:numId="15">
    <w:abstractNumId w:val="8"/>
  </w:num>
  <w:num w:numId="16">
    <w:abstractNumId w:val="9"/>
  </w:num>
  <w:num w:numId="17">
    <w:abstractNumId w:val="1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9"/>
  <w:consecutiveHyphenLimit w:val="4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118B7"/>
    <w:rsid w:val="000121E0"/>
    <w:rsid w:val="00021CCE"/>
    <w:rsid w:val="000244DA"/>
    <w:rsid w:val="00024EF4"/>
    <w:rsid w:val="00024F7D"/>
    <w:rsid w:val="00041A78"/>
    <w:rsid w:val="00056CDE"/>
    <w:rsid w:val="00060BA1"/>
    <w:rsid w:val="00067386"/>
    <w:rsid w:val="000674DF"/>
    <w:rsid w:val="00081D65"/>
    <w:rsid w:val="000A1F96"/>
    <w:rsid w:val="000B3397"/>
    <w:rsid w:val="000B55A2"/>
    <w:rsid w:val="000D258B"/>
    <w:rsid w:val="000D43CC"/>
    <w:rsid w:val="000D4C46"/>
    <w:rsid w:val="000D6570"/>
    <w:rsid w:val="000D6CF6"/>
    <w:rsid w:val="000D74AA"/>
    <w:rsid w:val="000F0FC3"/>
    <w:rsid w:val="000F22B2"/>
    <w:rsid w:val="000F52D1"/>
    <w:rsid w:val="001024BE"/>
    <w:rsid w:val="00107283"/>
    <w:rsid w:val="00113785"/>
    <w:rsid w:val="00114D79"/>
    <w:rsid w:val="00127743"/>
    <w:rsid w:val="0015561E"/>
    <w:rsid w:val="001627D5"/>
    <w:rsid w:val="0017612A"/>
    <w:rsid w:val="001C63E7"/>
    <w:rsid w:val="001E1DF9"/>
    <w:rsid w:val="00200D45"/>
    <w:rsid w:val="00215425"/>
    <w:rsid w:val="00216B60"/>
    <w:rsid w:val="00220E70"/>
    <w:rsid w:val="00237603"/>
    <w:rsid w:val="00270E01"/>
    <w:rsid w:val="002776A1"/>
    <w:rsid w:val="0029547E"/>
    <w:rsid w:val="002A5878"/>
    <w:rsid w:val="002B1426"/>
    <w:rsid w:val="002C4367"/>
    <w:rsid w:val="002E0CED"/>
    <w:rsid w:val="002F2906"/>
    <w:rsid w:val="003242E1"/>
    <w:rsid w:val="00333911"/>
    <w:rsid w:val="00334165"/>
    <w:rsid w:val="00344D07"/>
    <w:rsid w:val="003531E7"/>
    <w:rsid w:val="003601A4"/>
    <w:rsid w:val="0036074A"/>
    <w:rsid w:val="003663B9"/>
    <w:rsid w:val="0037535C"/>
    <w:rsid w:val="003918DC"/>
    <w:rsid w:val="003934F8"/>
    <w:rsid w:val="00397A1B"/>
    <w:rsid w:val="003A21C8"/>
    <w:rsid w:val="003C115E"/>
    <w:rsid w:val="003C1D7A"/>
    <w:rsid w:val="003C5F97"/>
    <w:rsid w:val="003D1E51"/>
    <w:rsid w:val="004254FE"/>
    <w:rsid w:val="00433C06"/>
    <w:rsid w:val="00436FFC"/>
    <w:rsid w:val="00437D28"/>
    <w:rsid w:val="00441F3D"/>
    <w:rsid w:val="0044354A"/>
    <w:rsid w:val="00454353"/>
    <w:rsid w:val="00461AC6"/>
    <w:rsid w:val="0047429B"/>
    <w:rsid w:val="004846AE"/>
    <w:rsid w:val="004904C5"/>
    <w:rsid w:val="004917C4"/>
    <w:rsid w:val="004A07A5"/>
    <w:rsid w:val="004B25CC"/>
    <w:rsid w:val="004B692B"/>
    <w:rsid w:val="004C3CAF"/>
    <w:rsid w:val="004C703E"/>
    <w:rsid w:val="004D096E"/>
    <w:rsid w:val="004E0965"/>
    <w:rsid w:val="004E785E"/>
    <w:rsid w:val="004E7905"/>
    <w:rsid w:val="005033BF"/>
    <w:rsid w:val="005055FF"/>
    <w:rsid w:val="00510059"/>
    <w:rsid w:val="00516898"/>
    <w:rsid w:val="00554CBB"/>
    <w:rsid w:val="005560AC"/>
    <w:rsid w:val="0056194A"/>
    <w:rsid w:val="00565B7C"/>
    <w:rsid w:val="00581C23"/>
    <w:rsid w:val="00587C3D"/>
    <w:rsid w:val="00597134"/>
    <w:rsid w:val="005A1625"/>
    <w:rsid w:val="005B05D5"/>
    <w:rsid w:val="005B0DEC"/>
    <w:rsid w:val="005B1C40"/>
    <w:rsid w:val="005B4906"/>
    <w:rsid w:val="005B66FC"/>
    <w:rsid w:val="005C6A23"/>
    <w:rsid w:val="005E30DC"/>
    <w:rsid w:val="005F1641"/>
    <w:rsid w:val="005F1D71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54A8A"/>
    <w:rsid w:val="00667945"/>
    <w:rsid w:val="006776B4"/>
    <w:rsid w:val="00686F78"/>
    <w:rsid w:val="006873B8"/>
    <w:rsid w:val="006957AA"/>
    <w:rsid w:val="006B0FEA"/>
    <w:rsid w:val="006C6D6D"/>
    <w:rsid w:val="006C7A3B"/>
    <w:rsid w:val="006C7CE4"/>
    <w:rsid w:val="006F4464"/>
    <w:rsid w:val="006F5DE6"/>
    <w:rsid w:val="00714CA4"/>
    <w:rsid w:val="007212A2"/>
    <w:rsid w:val="007250D9"/>
    <w:rsid w:val="007274B8"/>
    <w:rsid w:val="00727F97"/>
    <w:rsid w:val="00730AE0"/>
    <w:rsid w:val="0074372D"/>
    <w:rsid w:val="007604F9"/>
    <w:rsid w:val="0076263D"/>
    <w:rsid w:val="00764773"/>
    <w:rsid w:val="00770E12"/>
    <w:rsid w:val="007735DC"/>
    <w:rsid w:val="0078311A"/>
    <w:rsid w:val="00786827"/>
    <w:rsid w:val="00791D70"/>
    <w:rsid w:val="00795BA4"/>
    <w:rsid w:val="007A61C5"/>
    <w:rsid w:val="007A6888"/>
    <w:rsid w:val="007B0DCC"/>
    <w:rsid w:val="007B2222"/>
    <w:rsid w:val="007B3FD5"/>
    <w:rsid w:val="007C20FD"/>
    <w:rsid w:val="007D18CF"/>
    <w:rsid w:val="007D3601"/>
    <w:rsid w:val="007D5121"/>
    <w:rsid w:val="007D5E58"/>
    <w:rsid w:val="007D6C20"/>
    <w:rsid w:val="007E73B4"/>
    <w:rsid w:val="008063E3"/>
    <w:rsid w:val="00812516"/>
    <w:rsid w:val="00827C60"/>
    <w:rsid w:val="00832EBB"/>
    <w:rsid w:val="00834734"/>
    <w:rsid w:val="00835BF6"/>
    <w:rsid w:val="00870B5B"/>
    <w:rsid w:val="008761F3"/>
    <w:rsid w:val="00881DD2"/>
    <w:rsid w:val="00882B54"/>
    <w:rsid w:val="008875E3"/>
    <w:rsid w:val="008912AE"/>
    <w:rsid w:val="008B0F23"/>
    <w:rsid w:val="008B2115"/>
    <w:rsid w:val="008B560B"/>
    <w:rsid w:val="008C41F7"/>
    <w:rsid w:val="008D6DCF"/>
    <w:rsid w:val="008E5424"/>
    <w:rsid w:val="00901689"/>
    <w:rsid w:val="009018F0"/>
    <w:rsid w:val="00906E82"/>
    <w:rsid w:val="00911EB0"/>
    <w:rsid w:val="00945E13"/>
    <w:rsid w:val="00953113"/>
    <w:rsid w:val="009545DD"/>
    <w:rsid w:val="00954B97"/>
    <w:rsid w:val="00955127"/>
    <w:rsid w:val="00956BC9"/>
    <w:rsid w:val="009662FE"/>
    <w:rsid w:val="00970F49"/>
    <w:rsid w:val="009715DA"/>
    <w:rsid w:val="00976338"/>
    <w:rsid w:val="00992AC6"/>
    <w:rsid w:val="009931F0"/>
    <w:rsid w:val="009955F8"/>
    <w:rsid w:val="009A36AD"/>
    <w:rsid w:val="009B18A2"/>
    <w:rsid w:val="009D04EE"/>
    <w:rsid w:val="009E2CFF"/>
    <w:rsid w:val="009E37D3"/>
    <w:rsid w:val="009E52E7"/>
    <w:rsid w:val="009F182F"/>
    <w:rsid w:val="009F57C0"/>
    <w:rsid w:val="00A03F68"/>
    <w:rsid w:val="00A0510D"/>
    <w:rsid w:val="00A11569"/>
    <w:rsid w:val="00A126E2"/>
    <w:rsid w:val="00A2038A"/>
    <w:rsid w:val="00A204BB"/>
    <w:rsid w:val="00A20A67"/>
    <w:rsid w:val="00A27EE4"/>
    <w:rsid w:val="00A533D2"/>
    <w:rsid w:val="00A57976"/>
    <w:rsid w:val="00A636B8"/>
    <w:rsid w:val="00A828FF"/>
    <w:rsid w:val="00A8496D"/>
    <w:rsid w:val="00A85D42"/>
    <w:rsid w:val="00A87627"/>
    <w:rsid w:val="00A91D4B"/>
    <w:rsid w:val="00A962D4"/>
    <w:rsid w:val="00A9790B"/>
    <w:rsid w:val="00AA2B8A"/>
    <w:rsid w:val="00AB159C"/>
    <w:rsid w:val="00AC433A"/>
    <w:rsid w:val="00AD2200"/>
    <w:rsid w:val="00AE3D92"/>
    <w:rsid w:val="00AE4534"/>
    <w:rsid w:val="00AE6AB7"/>
    <w:rsid w:val="00AE7A32"/>
    <w:rsid w:val="00B162B5"/>
    <w:rsid w:val="00B21404"/>
    <w:rsid w:val="00B236AD"/>
    <w:rsid w:val="00B30A26"/>
    <w:rsid w:val="00B37579"/>
    <w:rsid w:val="00B40FFB"/>
    <w:rsid w:val="00B4196F"/>
    <w:rsid w:val="00B45392"/>
    <w:rsid w:val="00B45AA4"/>
    <w:rsid w:val="00B610A2"/>
    <w:rsid w:val="00B63B7B"/>
    <w:rsid w:val="00B66207"/>
    <w:rsid w:val="00B70C59"/>
    <w:rsid w:val="00BA2CF0"/>
    <w:rsid w:val="00BC3813"/>
    <w:rsid w:val="00BC7808"/>
    <w:rsid w:val="00BE099A"/>
    <w:rsid w:val="00C06EBC"/>
    <w:rsid w:val="00C0723F"/>
    <w:rsid w:val="00C17B01"/>
    <w:rsid w:val="00C20CE8"/>
    <w:rsid w:val="00C21E3A"/>
    <w:rsid w:val="00C26C83"/>
    <w:rsid w:val="00C35295"/>
    <w:rsid w:val="00C52383"/>
    <w:rsid w:val="00C56A9B"/>
    <w:rsid w:val="00C56BF3"/>
    <w:rsid w:val="00C65F84"/>
    <w:rsid w:val="00C740CF"/>
    <w:rsid w:val="00C77C52"/>
    <w:rsid w:val="00C8277D"/>
    <w:rsid w:val="00C95538"/>
    <w:rsid w:val="00C96567"/>
    <w:rsid w:val="00C97E44"/>
    <w:rsid w:val="00CA6CCD"/>
    <w:rsid w:val="00CA7158"/>
    <w:rsid w:val="00CC50B7"/>
    <w:rsid w:val="00CE2498"/>
    <w:rsid w:val="00CE36B8"/>
    <w:rsid w:val="00CF0DA9"/>
    <w:rsid w:val="00CF2790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56358"/>
    <w:rsid w:val="00D617CC"/>
    <w:rsid w:val="00D82336"/>
    <w:rsid w:val="00D87A1E"/>
    <w:rsid w:val="00DA44BF"/>
    <w:rsid w:val="00DB0269"/>
    <w:rsid w:val="00DE39D8"/>
    <w:rsid w:val="00DE5614"/>
    <w:rsid w:val="00E0407E"/>
    <w:rsid w:val="00E04FDF"/>
    <w:rsid w:val="00E15F2A"/>
    <w:rsid w:val="00E279E8"/>
    <w:rsid w:val="00E41E74"/>
    <w:rsid w:val="00E42659"/>
    <w:rsid w:val="00E579D6"/>
    <w:rsid w:val="00E62BEE"/>
    <w:rsid w:val="00E72BAA"/>
    <w:rsid w:val="00E75567"/>
    <w:rsid w:val="00E75756"/>
    <w:rsid w:val="00E83D2F"/>
    <w:rsid w:val="00E857D6"/>
    <w:rsid w:val="00EA0163"/>
    <w:rsid w:val="00EA0C3A"/>
    <w:rsid w:val="00EA30C6"/>
    <w:rsid w:val="00EB2779"/>
    <w:rsid w:val="00EB5391"/>
    <w:rsid w:val="00ED18F9"/>
    <w:rsid w:val="00ED351F"/>
    <w:rsid w:val="00ED53C9"/>
    <w:rsid w:val="00EE232B"/>
    <w:rsid w:val="00EE7DA3"/>
    <w:rsid w:val="00EF1FC1"/>
    <w:rsid w:val="00F12B03"/>
    <w:rsid w:val="00F15F8E"/>
    <w:rsid w:val="00F1662D"/>
    <w:rsid w:val="00F25030"/>
    <w:rsid w:val="00F3099C"/>
    <w:rsid w:val="00F35F4F"/>
    <w:rsid w:val="00F50AC5"/>
    <w:rsid w:val="00F547F9"/>
    <w:rsid w:val="00F6025D"/>
    <w:rsid w:val="00F672B2"/>
    <w:rsid w:val="00F8340A"/>
    <w:rsid w:val="00F83D10"/>
    <w:rsid w:val="00F9200A"/>
    <w:rsid w:val="00F96457"/>
    <w:rsid w:val="00FB022D"/>
    <w:rsid w:val="00FB15E0"/>
    <w:rsid w:val="00FB1F17"/>
    <w:rsid w:val="00FB3492"/>
    <w:rsid w:val="00FD1F8E"/>
    <w:rsid w:val="00FD20DE"/>
    <w:rsid w:val="00FE5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95BA4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1"/>
    <w:next w:val="a1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0">
    <w:name w:val="heading 3"/>
    <w:basedOn w:val="a1"/>
    <w:next w:val="a1"/>
    <w:link w:val="31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0">
    <w:name w:val="heading 4"/>
    <w:basedOn w:val="a1"/>
    <w:next w:val="a1"/>
    <w:link w:val="41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0">
    <w:name w:val="heading 5"/>
    <w:basedOn w:val="a1"/>
    <w:next w:val="a1"/>
    <w:link w:val="51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iPriority w:val="99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2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1">
    <w:name w:val="Заголовок 3 Знак"/>
    <w:basedOn w:val="a2"/>
    <w:link w:val="30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1">
    <w:name w:val="Заголовок 4 Знак"/>
    <w:basedOn w:val="a2"/>
    <w:link w:val="40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1">
    <w:name w:val="Заголовок 5 Знак"/>
    <w:basedOn w:val="a2"/>
    <w:link w:val="50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3663B9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spacing w:after="0" w:line="360" w:lineRule="auto"/>
      <w:ind w:left="568" w:hanging="284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uiPriority w:val="1"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uiPriority w:val="1"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1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2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1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2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autoRedefine/>
    <w:qFormat/>
    <w:rsid w:val="000121E0"/>
    <w:pPr>
      <w:spacing w:before="0" w:after="0" w:line="240" w:lineRule="auto"/>
      <w:jc w:val="center"/>
    </w:pPr>
    <w:rPr>
      <w:rFonts w:ascii="Times New Roman" w:hAnsi="Times New Roman"/>
      <w:szCs w:val="28"/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0121E0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0">
    <w:name w:val="!Список с точками"/>
    <w:basedOn w:val="a1"/>
    <w:link w:val="aff1"/>
    <w:qFormat/>
    <w:rsid w:val="00DE39D8"/>
    <w:pPr>
      <w:spacing w:after="0" w:line="360" w:lineRule="auto"/>
      <w:ind w:left="568" w:hanging="28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1">
    <w:name w:val="!Список с точками Знак"/>
    <w:link w:val="aff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5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numbering" w:customStyle="1" w:styleId="ListBullets">
    <w:name w:val="ListBullets"/>
    <w:uiPriority w:val="99"/>
    <w:rsid w:val="00516898"/>
    <w:pPr>
      <w:numPr>
        <w:numId w:val="1"/>
      </w:numPr>
    </w:pPr>
  </w:style>
  <w:style w:type="paragraph" w:styleId="a0">
    <w:name w:val="List Bullet"/>
    <w:basedOn w:val="a1"/>
    <w:uiPriority w:val="99"/>
    <w:unhideWhenUsed/>
    <w:qFormat/>
    <w:rsid w:val="00516898"/>
    <w:pPr>
      <w:numPr>
        <w:numId w:val="1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2">
    <w:name w:val="List Bullet 2"/>
    <w:basedOn w:val="a1"/>
    <w:uiPriority w:val="99"/>
    <w:unhideWhenUsed/>
    <w:rsid w:val="00516898"/>
    <w:pPr>
      <w:numPr>
        <w:ilvl w:val="1"/>
        <w:numId w:val="1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3">
    <w:name w:val="List Bullet 3"/>
    <w:basedOn w:val="a1"/>
    <w:uiPriority w:val="99"/>
    <w:unhideWhenUsed/>
    <w:rsid w:val="00516898"/>
    <w:pPr>
      <w:numPr>
        <w:ilvl w:val="2"/>
        <w:numId w:val="1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4">
    <w:name w:val="List Bullet 4"/>
    <w:basedOn w:val="a1"/>
    <w:uiPriority w:val="99"/>
    <w:unhideWhenUsed/>
    <w:rsid w:val="00516898"/>
    <w:pPr>
      <w:numPr>
        <w:ilvl w:val="3"/>
        <w:numId w:val="1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paragraph" w:styleId="5">
    <w:name w:val="List Bullet 5"/>
    <w:basedOn w:val="a1"/>
    <w:uiPriority w:val="99"/>
    <w:unhideWhenUsed/>
    <w:rsid w:val="00516898"/>
    <w:pPr>
      <w:numPr>
        <w:ilvl w:val="4"/>
        <w:numId w:val="1"/>
      </w:numPr>
      <w:spacing w:after="80"/>
      <w:contextualSpacing/>
    </w:pPr>
    <w:rPr>
      <w:rFonts w:ascii="Arial" w:eastAsia="Calibri" w:hAnsi="Arial" w:cs="Times New Roman"/>
      <w:sz w:val="20"/>
      <w:lang w:val="en-GB"/>
    </w:rPr>
  </w:style>
  <w:style w:type="table" w:customStyle="1" w:styleId="110">
    <w:name w:val="Сетка таблицы11"/>
    <w:basedOn w:val="a3"/>
    <w:next w:val="af"/>
    <w:uiPriority w:val="59"/>
    <w:rsid w:val="004B25C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3"/>
    <w:next w:val="af"/>
    <w:rsid w:val="00795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88095CB421E4E02BDC9682AFEE1723A">
    <w:name w:val="088095CB421E4E02BDC9682AFEE1723A"/>
    <w:rsid w:val="00795BA4"/>
    <w:pPr>
      <w:spacing w:after="200" w:line="276" w:lineRule="auto"/>
    </w:pPr>
    <w:rPr>
      <w:rFonts w:eastAsiaTheme="minorEastAsia"/>
      <w:lang w:eastAsia="ru-RU"/>
    </w:rPr>
  </w:style>
  <w:style w:type="paragraph" w:customStyle="1" w:styleId="xl65">
    <w:name w:val="xl65"/>
    <w:basedOn w:val="a1"/>
    <w:rsid w:val="00795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1">
    <w:name w:val="xl71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1"/>
    <w:rsid w:val="00795B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1"/>
    <w:rsid w:val="00795BA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1"/>
    <w:rsid w:val="00795B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1"/>
    <w:rsid w:val="00795BA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795B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1"/>
    <w:rsid w:val="00795B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1"/>
    <w:rsid w:val="00795B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1"/>
    <w:rsid w:val="00795B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1">
    <w:name w:val="xl91"/>
    <w:basedOn w:val="a1"/>
    <w:rsid w:val="00795BA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AA623-A018-4AB2-8649-D2DAEB46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6608</Words>
  <Characters>37667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User</cp:lastModifiedBy>
  <cp:revision>10</cp:revision>
  <dcterms:created xsi:type="dcterms:W3CDTF">2023-02-07T09:29:00Z</dcterms:created>
  <dcterms:modified xsi:type="dcterms:W3CDTF">2023-03-17T06:59:00Z</dcterms:modified>
</cp:coreProperties>
</file>