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815BE3" w:rsidTr="00980722">
        <w:tc>
          <w:tcPr>
            <w:tcW w:w="4962" w:type="dxa"/>
          </w:tcPr>
          <w:p w:rsidR="00815BE3" w:rsidRDefault="00815BE3" w:rsidP="00980722">
            <w:pPr>
              <w:pStyle w:val="a8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15BE3" w:rsidRPr="00912BE2" w:rsidRDefault="00815BE3" w:rsidP="00980722">
            <w:pPr>
              <w:spacing w:line="360" w:lineRule="auto"/>
              <w:ind w:left="290"/>
              <w:jc w:val="center"/>
              <w:rPr>
                <w:b/>
                <w:sz w:val="28"/>
                <w:szCs w:val="28"/>
              </w:rPr>
            </w:pPr>
          </w:p>
          <w:p w:rsidR="00815BE3" w:rsidRDefault="00815BE3" w:rsidP="00980722">
            <w:pPr>
              <w:pStyle w:val="a8"/>
              <w:rPr>
                <w:sz w:val="30"/>
              </w:rPr>
            </w:pPr>
          </w:p>
        </w:tc>
      </w:tr>
    </w:tbl>
    <w:p w:rsidR="00815BE3" w:rsidRDefault="00815BE3" w:rsidP="00815BE3"/>
    <w:p w:rsidR="00815BE3" w:rsidRDefault="00815BE3" w:rsidP="00815BE3"/>
    <w:p w:rsidR="00815BE3" w:rsidRDefault="00815BE3" w:rsidP="00815BE3"/>
    <w:p w:rsidR="00815BE3" w:rsidRDefault="00815BE3" w:rsidP="00815BE3"/>
    <w:p w:rsidR="00815BE3" w:rsidRDefault="00815BE3" w:rsidP="00815BE3"/>
    <w:p w:rsidR="00815BE3" w:rsidRDefault="00815BE3" w:rsidP="00815BE3"/>
    <w:p w:rsidR="00815BE3" w:rsidRDefault="00815BE3" w:rsidP="00815BE3"/>
    <w:p w:rsidR="00815BE3" w:rsidRPr="00410311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Pr="00D44B6C">
        <w:rPr>
          <w:rFonts w:ascii="Times New Roman" w:hAnsi="Times New Roman" w:cs="Times New Roman"/>
          <w:b/>
          <w:bCs/>
          <w:sz w:val="36"/>
          <w:szCs w:val="36"/>
          <w:u w:val="single"/>
        </w:rPr>
        <w:t>Мехатроника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815BE3" w:rsidRPr="00D44B6C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D44B6C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Регионального чемпионата по профессиональному мастерству «Профессионалы»</w:t>
      </w: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786C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5BE3" w:rsidRDefault="00815BE3" w:rsidP="00815B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EA6" w:rsidRDefault="00BE5EA6" w:rsidP="000412A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9634" w:type="dxa"/>
        <w:tblLook w:val="04A0"/>
      </w:tblPr>
      <w:tblGrid>
        <w:gridCol w:w="3145"/>
        <w:gridCol w:w="6489"/>
      </w:tblGrid>
      <w:tr w:rsidR="000412A6" w:rsidRPr="000B2623" w:rsidTr="000412A6">
        <w:trPr>
          <w:trHeight w:val="555"/>
        </w:trPr>
        <w:tc>
          <w:tcPr>
            <w:tcW w:w="9634" w:type="dxa"/>
            <w:gridSpan w:val="2"/>
            <w:shd w:val="clear" w:color="auto" w:fill="9BDB7F"/>
            <w:vAlign w:val="center"/>
          </w:tcPr>
          <w:p w:rsidR="000412A6" w:rsidRPr="000B2623" w:rsidRDefault="000412A6" w:rsidP="005D3E7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412A6" w:rsidRPr="000B2623" w:rsidTr="000412A6">
        <w:tc>
          <w:tcPr>
            <w:tcW w:w="3145" w:type="dxa"/>
            <w:vAlign w:val="center"/>
          </w:tcPr>
          <w:p w:rsidR="000412A6" w:rsidRPr="000B2623" w:rsidRDefault="000412A6" w:rsidP="005D3E7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489" w:type="dxa"/>
          </w:tcPr>
          <w:p w:rsidR="000412A6" w:rsidRPr="000B2623" w:rsidRDefault="000412A6" w:rsidP="00815BE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15BE3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.0</w:t>
            </w:r>
            <w:r w:rsidR="00815BE3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.202</w:t>
            </w:r>
            <w:r w:rsidR="00815BE3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-2</w:t>
            </w:r>
            <w:r w:rsidR="00815BE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.0</w:t>
            </w:r>
            <w:r w:rsidR="00815BE3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.202</w:t>
            </w:r>
            <w:r w:rsidR="00815BE3">
              <w:rPr>
                <w:sz w:val="24"/>
                <w:szCs w:val="28"/>
              </w:rPr>
              <w:t>5</w:t>
            </w:r>
          </w:p>
        </w:tc>
      </w:tr>
      <w:tr w:rsidR="000412A6" w:rsidRPr="000B2623" w:rsidTr="000412A6">
        <w:tc>
          <w:tcPr>
            <w:tcW w:w="3145" w:type="dxa"/>
            <w:vAlign w:val="center"/>
          </w:tcPr>
          <w:p w:rsidR="000412A6" w:rsidRPr="000B2623" w:rsidRDefault="000412A6" w:rsidP="005D3E7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489" w:type="dxa"/>
          </w:tcPr>
          <w:p w:rsidR="000412A6" w:rsidRPr="000B2623" w:rsidRDefault="000412A6" w:rsidP="00815BE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Курган, ул. Невежина, корп. </w:t>
            </w:r>
            <w:r w:rsidR="00815BE3">
              <w:rPr>
                <w:sz w:val="24"/>
                <w:szCs w:val="28"/>
              </w:rPr>
              <w:t>2</w:t>
            </w:r>
          </w:p>
        </w:tc>
      </w:tr>
      <w:tr w:rsidR="000412A6" w:rsidRPr="00E22CB3" w:rsidTr="000412A6">
        <w:trPr>
          <w:trHeight w:val="480"/>
        </w:trPr>
        <w:tc>
          <w:tcPr>
            <w:tcW w:w="3145" w:type="dxa"/>
            <w:vAlign w:val="center"/>
          </w:tcPr>
          <w:p w:rsidR="000412A6" w:rsidRPr="00E22CB3" w:rsidRDefault="000412A6" w:rsidP="005D3E7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489" w:type="dxa"/>
          </w:tcPr>
          <w:p w:rsidR="000412A6" w:rsidRPr="00E22CB3" w:rsidRDefault="000412A6" w:rsidP="005D3E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Варлакова Марина Леонидовна</w:t>
            </w:r>
          </w:p>
        </w:tc>
      </w:tr>
      <w:tr w:rsidR="000412A6" w:rsidRPr="00E22CB3" w:rsidTr="000412A6">
        <w:trPr>
          <w:trHeight w:val="480"/>
        </w:trPr>
        <w:tc>
          <w:tcPr>
            <w:tcW w:w="3145" w:type="dxa"/>
            <w:vAlign w:val="center"/>
          </w:tcPr>
          <w:p w:rsidR="000412A6" w:rsidRPr="000B2623" w:rsidRDefault="000412A6" w:rsidP="005D3E7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489" w:type="dxa"/>
          </w:tcPr>
          <w:p w:rsidR="000412A6" w:rsidRPr="00D65C77" w:rsidRDefault="009E5B24" w:rsidP="005D3E7F">
            <w:pPr>
              <w:rPr>
                <w:sz w:val="24"/>
                <w:szCs w:val="28"/>
              </w:rPr>
            </w:pPr>
            <w:hyperlink r:id="rId5" w:history="1">
              <w:r w:rsidR="000412A6" w:rsidRPr="00C85509">
                <w:rPr>
                  <w:rStyle w:val="a3"/>
                  <w:sz w:val="24"/>
                  <w:szCs w:val="28"/>
                  <w:lang w:val="en-US"/>
                </w:rPr>
                <w:t>Marina-varlakova</w:t>
              </w:r>
              <w:bookmarkStart w:id="0" w:name="_GoBack"/>
              <w:bookmarkEnd w:id="0"/>
              <w:r w:rsidR="000412A6" w:rsidRPr="00C85509">
                <w:rPr>
                  <w:rStyle w:val="a3"/>
                  <w:sz w:val="24"/>
                  <w:szCs w:val="28"/>
                  <w:lang w:val="en-US"/>
                </w:rPr>
                <w:t>@yandex.ru</w:t>
              </w:r>
            </w:hyperlink>
            <w:r w:rsidR="000412A6" w:rsidRPr="00C85509">
              <w:rPr>
                <w:sz w:val="24"/>
                <w:szCs w:val="28"/>
              </w:rPr>
              <w:t>,</w:t>
            </w:r>
            <w:r w:rsidR="000412A6" w:rsidRPr="00C85509">
              <w:rPr>
                <w:sz w:val="24"/>
                <w:szCs w:val="28"/>
                <w:lang w:val="en-US"/>
              </w:rPr>
              <w:t xml:space="preserve"> 89088348935</w:t>
            </w:r>
          </w:p>
        </w:tc>
      </w:tr>
    </w:tbl>
    <w:p w:rsidR="000412A6" w:rsidRDefault="000412A6" w:rsidP="000412A6">
      <w:pPr>
        <w:pStyle w:val="a5"/>
      </w:pPr>
      <w:r>
        <w:rPr>
          <w:noProof/>
        </w:rPr>
        <w:lastRenderedPageBreak/>
        <w:drawing>
          <wp:inline distT="0" distB="0" distL="0" distR="0">
            <wp:extent cx="6057900" cy="8582025"/>
            <wp:effectExtent l="0" t="0" r="0" b="9525"/>
            <wp:docPr id="2" name="Рисунок 2" descr="C:\Users\КПТ\AppData\Local\Packages\Microsoft.Windows.Photos_8wekyb3d8bbwe\TempState\ShareServiceTempFolder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ПТ\AppData\Local\Packages\Microsoft.Windows.Photos_8wekyb3d8bbwe\TempState\ShareServiceTempFolder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A6" w:rsidRDefault="000412A6" w:rsidP="000412A6">
      <w:pPr>
        <w:pStyle w:val="a5"/>
      </w:pPr>
      <w:r>
        <w:rPr>
          <w:noProof/>
        </w:rPr>
        <w:lastRenderedPageBreak/>
        <w:drawing>
          <wp:inline distT="0" distB="0" distL="0" distR="0">
            <wp:extent cx="6124575" cy="8515350"/>
            <wp:effectExtent l="0" t="0" r="9525" b="0"/>
            <wp:docPr id="3" name="Рисунок 3" descr="C:\Users\КПТ\Desktop\РЧ Мехатроника 2024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ПТ\Desktop\РЧ Мехатроника 2024\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A6" w:rsidRDefault="000412A6" w:rsidP="000412A6">
      <w:pPr>
        <w:jc w:val="center"/>
      </w:pPr>
    </w:p>
    <w:sectPr w:rsidR="000412A6" w:rsidSect="009E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2A6"/>
    <w:rsid w:val="000412A6"/>
    <w:rsid w:val="00815BE3"/>
    <w:rsid w:val="009E5B24"/>
    <w:rsid w:val="00BE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12A6"/>
    <w:rPr>
      <w:color w:val="0000FF"/>
      <w:u w:val="single"/>
    </w:rPr>
  </w:style>
  <w:style w:type="table" w:styleId="a4">
    <w:name w:val="Table Grid"/>
    <w:basedOn w:val="a1"/>
    <w:uiPriority w:val="39"/>
    <w:rsid w:val="0004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4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BE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815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815BE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arina-varlakova@yandex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КПТ</dc:creator>
  <cp:lastModifiedBy>Методист</cp:lastModifiedBy>
  <cp:revision>2</cp:revision>
  <dcterms:created xsi:type="dcterms:W3CDTF">2025-01-13T08:01:00Z</dcterms:created>
  <dcterms:modified xsi:type="dcterms:W3CDTF">2025-01-13T08:01:00Z</dcterms:modified>
</cp:coreProperties>
</file>